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876" w:rsidRDefault="00627876" w:rsidP="00627876">
      <w:pPr>
        <w:suppressAutoHyphens w:val="0"/>
        <w:autoSpaceDE w:val="0"/>
        <w:autoSpaceDN w:val="0"/>
        <w:adjustRightInd w:val="0"/>
        <w:jc w:val="both"/>
        <w:rPr>
          <w:kern w:val="0"/>
          <w:sz w:val="24"/>
          <w:szCs w:val="24"/>
          <w:lang w:eastAsia="pl-PL"/>
        </w:rPr>
      </w:pPr>
      <w:r w:rsidRPr="004643C4">
        <w:rPr>
          <w:kern w:val="0"/>
          <w:sz w:val="24"/>
          <w:szCs w:val="24"/>
          <w:lang w:eastAsia="pl-PL"/>
        </w:rPr>
        <w:t xml:space="preserve">Informuję, że </w:t>
      </w:r>
      <w:r w:rsidRPr="004643C4">
        <w:rPr>
          <w:sz w:val="24"/>
          <w:szCs w:val="24"/>
        </w:rPr>
        <w:t xml:space="preserve">na podstawie art. 30 ust. 5aa ustawy z dnia </w:t>
      </w:r>
      <w:r w:rsidRPr="004643C4">
        <w:rPr>
          <w:color w:val="000000"/>
          <w:sz w:val="24"/>
          <w:szCs w:val="24"/>
        </w:rPr>
        <w:t>7 lipca 1994 r. – Prawo budowlan</w:t>
      </w:r>
      <w:r>
        <w:rPr>
          <w:color w:val="000000"/>
          <w:sz w:val="24"/>
          <w:szCs w:val="24"/>
        </w:rPr>
        <w:t>e (tekst jednolity Dz. U. z 2020 r., poz. 1333</w:t>
      </w:r>
      <w:r w:rsidRPr="004643C4">
        <w:rPr>
          <w:color w:val="000000"/>
          <w:sz w:val="24"/>
          <w:szCs w:val="24"/>
        </w:rPr>
        <w:t xml:space="preserve"> ze zmianami) </w:t>
      </w:r>
      <w:r w:rsidRPr="004643C4">
        <w:rPr>
          <w:sz w:val="24"/>
          <w:szCs w:val="24"/>
        </w:rPr>
        <w:t xml:space="preserve">w sprawie zgłoszenia zamiaru rozpoczęcia robót budowlanych polegających na </w:t>
      </w:r>
      <w:r>
        <w:rPr>
          <w:kern w:val="0"/>
          <w:sz w:val="24"/>
          <w:szCs w:val="24"/>
          <w:lang w:eastAsia="pl-PL"/>
        </w:rPr>
        <w:t>rozpoczęciu</w:t>
      </w:r>
      <w:r w:rsidRPr="00AC3AEE">
        <w:rPr>
          <w:kern w:val="0"/>
          <w:sz w:val="24"/>
          <w:szCs w:val="24"/>
          <w:lang w:eastAsia="pl-PL"/>
        </w:rPr>
        <w:t xml:space="preserve"> </w:t>
      </w:r>
      <w:r w:rsidRPr="00AC3AEE">
        <w:rPr>
          <w:bCs/>
          <w:sz w:val="24"/>
          <w:szCs w:val="24"/>
        </w:rPr>
        <w:t>przebudowy budynku mieszkalnego jednorodzinnego na terenie nier</w:t>
      </w:r>
      <w:r>
        <w:rPr>
          <w:bCs/>
          <w:sz w:val="24"/>
          <w:szCs w:val="24"/>
        </w:rPr>
        <w:t>uchomości przy ul. Szczęśliwej 33a</w:t>
      </w:r>
      <w:r w:rsidRPr="00AC3AEE">
        <w:rPr>
          <w:bCs/>
          <w:sz w:val="24"/>
          <w:szCs w:val="24"/>
        </w:rPr>
        <w:t xml:space="preserve"> w Toruniu” (dz</w:t>
      </w:r>
      <w:r>
        <w:rPr>
          <w:sz w:val="24"/>
          <w:szCs w:val="24"/>
        </w:rPr>
        <w:t>. nr 388/9</w:t>
      </w:r>
      <w:r w:rsidRPr="00AC3AEE">
        <w:rPr>
          <w:sz w:val="24"/>
          <w:szCs w:val="24"/>
        </w:rPr>
        <w:t xml:space="preserve"> z obrębu 61)</w:t>
      </w:r>
      <w:r w:rsidRPr="004643C4">
        <w:rPr>
          <w:sz w:val="24"/>
          <w:szCs w:val="24"/>
          <w:lang w:eastAsia="pl-PL"/>
        </w:rPr>
        <w:t>,</w:t>
      </w:r>
      <w:r w:rsidRPr="004643C4">
        <w:rPr>
          <w:sz w:val="24"/>
          <w:szCs w:val="24"/>
        </w:rPr>
        <w:t xml:space="preserve"> zaświadczono o braku podstaw do wniesienia sprzeciwu lub nałożenia obowiązku uzyskania pozwolenia na budowę.</w:t>
      </w:r>
    </w:p>
    <w:p w:rsidR="00643082" w:rsidRDefault="00643082"/>
    <w:sectPr w:rsidR="00643082" w:rsidSect="006430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627876"/>
    <w:rsid w:val="003D4D3D"/>
    <w:rsid w:val="00627876"/>
    <w:rsid w:val="006430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7876"/>
    <w:pPr>
      <w:suppressAutoHyphens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</Words>
  <Characters>415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agata.wlochowska</dc:creator>
  <cp:lastModifiedBy>agata.wlochowska</cp:lastModifiedBy>
  <cp:revision>1</cp:revision>
  <dcterms:created xsi:type="dcterms:W3CDTF">2021-03-05T14:02:00Z</dcterms:created>
  <dcterms:modified xsi:type="dcterms:W3CDTF">2021-03-05T14:06:00Z</dcterms:modified>
</cp:coreProperties>
</file>