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5B02" w14:textId="77777777" w:rsidR="00A87006" w:rsidRDefault="0031451F" w:rsidP="00A92E33">
      <w:pPr>
        <w:pStyle w:val="Standard"/>
        <w:jc w:val="right"/>
      </w:pPr>
      <w:r>
        <w:t xml:space="preserve"> </w:t>
      </w:r>
      <w:r w:rsidR="006E3386">
        <w:t xml:space="preserve">                                                                                                    </w:t>
      </w:r>
      <w:r w:rsidR="006A0ADE">
        <w:t xml:space="preserve">                    </w:t>
      </w:r>
      <w:r w:rsidR="00F73A10">
        <w:t>Toruń, 23.02</w:t>
      </w:r>
      <w:r w:rsidR="0047295E">
        <w:t>.2022</w:t>
      </w:r>
      <w:r w:rsidR="006E3386">
        <w:t xml:space="preserve"> r.</w:t>
      </w:r>
    </w:p>
    <w:p w14:paraId="53780982" w14:textId="77777777" w:rsidR="00A87006" w:rsidRPr="000C4E5B" w:rsidRDefault="0047295E">
      <w:pPr>
        <w:pStyle w:val="Standard"/>
        <w:jc w:val="both"/>
        <w:rPr>
          <w:sz w:val="22"/>
          <w:szCs w:val="22"/>
        </w:rPr>
      </w:pPr>
      <w:r w:rsidRPr="000C4E5B">
        <w:rPr>
          <w:sz w:val="22"/>
          <w:szCs w:val="22"/>
        </w:rPr>
        <w:t>WŚiE.7021.1.2022</w:t>
      </w:r>
      <w:r w:rsidR="00A92E33" w:rsidRPr="000C4E5B">
        <w:rPr>
          <w:sz w:val="22"/>
          <w:szCs w:val="22"/>
        </w:rPr>
        <w:t>.P</w:t>
      </w:r>
      <w:r w:rsidR="006E3386" w:rsidRPr="000C4E5B">
        <w:rPr>
          <w:sz w:val="22"/>
          <w:szCs w:val="22"/>
        </w:rPr>
        <w:t>W</w:t>
      </w:r>
    </w:p>
    <w:p w14:paraId="3F119964" w14:textId="77777777" w:rsidR="00A92E33" w:rsidRPr="000C4E5B" w:rsidRDefault="00A92E33">
      <w:pPr>
        <w:pStyle w:val="Standard"/>
        <w:jc w:val="both"/>
        <w:rPr>
          <w:sz w:val="22"/>
          <w:szCs w:val="22"/>
        </w:rPr>
      </w:pPr>
    </w:p>
    <w:p w14:paraId="21367104" w14:textId="77777777" w:rsidR="00A87006" w:rsidRPr="000C4E5B" w:rsidRDefault="00A87006">
      <w:pPr>
        <w:pStyle w:val="Standard"/>
        <w:jc w:val="both"/>
        <w:rPr>
          <w:sz w:val="22"/>
          <w:szCs w:val="22"/>
        </w:rPr>
      </w:pPr>
    </w:p>
    <w:p w14:paraId="409A5835" w14:textId="77777777" w:rsidR="00A87006" w:rsidRPr="000C4E5B" w:rsidRDefault="006E3386" w:rsidP="00855FA3">
      <w:pPr>
        <w:pStyle w:val="Standard"/>
        <w:jc w:val="both"/>
        <w:rPr>
          <w:sz w:val="22"/>
          <w:szCs w:val="22"/>
        </w:rPr>
      </w:pPr>
      <w:r w:rsidRPr="000C4E5B">
        <w:rPr>
          <w:sz w:val="22"/>
          <w:szCs w:val="22"/>
        </w:rPr>
        <w:t xml:space="preserve">                                                      </w:t>
      </w:r>
      <w:r w:rsidRPr="000C4E5B">
        <w:rPr>
          <w:b/>
          <w:bCs/>
          <w:sz w:val="22"/>
          <w:szCs w:val="22"/>
        </w:rPr>
        <w:t>ZAPYTANIE  OFERTOWE</w:t>
      </w:r>
      <w:r w:rsidRPr="000C4E5B">
        <w:rPr>
          <w:sz w:val="22"/>
          <w:szCs w:val="22"/>
        </w:rPr>
        <w:t xml:space="preserve">                                                       </w:t>
      </w:r>
    </w:p>
    <w:p w14:paraId="7C36B41B" w14:textId="77777777" w:rsidR="00A92E33" w:rsidRPr="000C4E5B" w:rsidRDefault="005E33BE" w:rsidP="00855FA3">
      <w:pPr>
        <w:pStyle w:val="Standard"/>
        <w:spacing w:before="240"/>
        <w:jc w:val="both"/>
        <w:rPr>
          <w:sz w:val="22"/>
          <w:szCs w:val="22"/>
        </w:rPr>
      </w:pPr>
      <w:r w:rsidRPr="000C4E5B">
        <w:rPr>
          <w:sz w:val="22"/>
          <w:szCs w:val="22"/>
        </w:rPr>
        <w:t>Wydział Środowiska i Ekologii</w:t>
      </w:r>
      <w:r w:rsidR="006E3386" w:rsidRPr="000C4E5B">
        <w:rPr>
          <w:sz w:val="22"/>
          <w:szCs w:val="22"/>
        </w:rPr>
        <w:t xml:space="preserve"> Urzędu Miasta Torunia, zaprasza do złożenia oferty cenowej</w:t>
      </w:r>
      <w:r w:rsidR="007D709B" w:rsidRPr="000C4E5B">
        <w:rPr>
          <w:sz w:val="22"/>
          <w:szCs w:val="22"/>
        </w:rPr>
        <w:t xml:space="preserve"> </w:t>
      </w:r>
      <w:r w:rsidR="006E3386" w:rsidRPr="000C4E5B">
        <w:rPr>
          <w:sz w:val="22"/>
          <w:szCs w:val="22"/>
        </w:rPr>
        <w:t>na  realizację zadan</w:t>
      </w:r>
      <w:r w:rsidR="00A92E33" w:rsidRPr="000C4E5B">
        <w:rPr>
          <w:sz w:val="22"/>
          <w:szCs w:val="22"/>
        </w:rPr>
        <w:t>ia pn.</w:t>
      </w:r>
    </w:p>
    <w:p w14:paraId="59A85B41" w14:textId="77777777" w:rsidR="00A87006" w:rsidRPr="000C4E5B" w:rsidRDefault="00567B02" w:rsidP="00855FA3">
      <w:pPr>
        <w:pStyle w:val="Standard"/>
        <w:rPr>
          <w:sz w:val="22"/>
          <w:szCs w:val="22"/>
        </w:rPr>
      </w:pPr>
      <w:r w:rsidRPr="000C4E5B">
        <w:rPr>
          <w:b/>
          <w:sz w:val="22"/>
          <w:szCs w:val="22"/>
        </w:rPr>
        <w:t>I</w:t>
      </w:r>
      <w:r w:rsidR="00BB331B" w:rsidRPr="000C4E5B">
        <w:rPr>
          <w:b/>
          <w:sz w:val="22"/>
          <w:szCs w:val="22"/>
        </w:rPr>
        <w:t xml:space="preserve">. </w:t>
      </w:r>
      <w:r w:rsidR="0047295E" w:rsidRPr="000C4E5B">
        <w:rPr>
          <w:b/>
          <w:sz w:val="22"/>
          <w:szCs w:val="22"/>
        </w:rPr>
        <w:t>„Sprzątanie 79</w:t>
      </w:r>
      <w:r w:rsidR="006E3386" w:rsidRPr="000C4E5B">
        <w:rPr>
          <w:b/>
          <w:sz w:val="22"/>
          <w:szCs w:val="22"/>
        </w:rPr>
        <w:t xml:space="preserve"> miejskich placów zabaw i terenów rekreacy</w:t>
      </w:r>
      <w:r w:rsidR="00A92E33" w:rsidRPr="000C4E5B">
        <w:rPr>
          <w:b/>
          <w:sz w:val="22"/>
          <w:szCs w:val="22"/>
        </w:rPr>
        <w:t>jnych</w:t>
      </w:r>
      <w:r w:rsidR="0080711E">
        <w:rPr>
          <w:b/>
          <w:sz w:val="22"/>
          <w:szCs w:val="22"/>
        </w:rPr>
        <w:t xml:space="preserve"> zgodnie z zał. nr 2</w:t>
      </w:r>
      <w:r w:rsidR="00A92E33" w:rsidRPr="000C4E5B">
        <w:rPr>
          <w:b/>
          <w:sz w:val="22"/>
          <w:szCs w:val="22"/>
        </w:rPr>
        <w:t xml:space="preserve"> </w:t>
      </w:r>
      <w:r w:rsidR="0047295E" w:rsidRPr="000C4E5B">
        <w:rPr>
          <w:b/>
          <w:sz w:val="22"/>
          <w:szCs w:val="22"/>
        </w:rPr>
        <w:t>oraz sprzątanie 15</w:t>
      </w:r>
      <w:r w:rsidR="00511C79" w:rsidRPr="000C4E5B">
        <w:rPr>
          <w:b/>
          <w:sz w:val="22"/>
          <w:szCs w:val="22"/>
        </w:rPr>
        <w:t xml:space="preserve"> wybiegów dla psów w Toruniu</w:t>
      </w:r>
      <w:r w:rsidR="000811B4" w:rsidRPr="000C4E5B">
        <w:rPr>
          <w:b/>
          <w:sz w:val="22"/>
          <w:szCs w:val="22"/>
        </w:rPr>
        <w:t xml:space="preserve">” </w:t>
      </w:r>
      <w:r w:rsidR="00F73A10" w:rsidRPr="000C4E5B">
        <w:rPr>
          <w:sz w:val="22"/>
          <w:szCs w:val="22"/>
        </w:rPr>
        <w:t>w terminie od 14</w:t>
      </w:r>
      <w:r w:rsidR="000811B4" w:rsidRPr="000C4E5B">
        <w:rPr>
          <w:sz w:val="22"/>
          <w:szCs w:val="22"/>
        </w:rPr>
        <w:t>.03.2022 r. do 31.12.2022 r.</w:t>
      </w:r>
    </w:p>
    <w:p w14:paraId="2AC1B8BD" w14:textId="77777777" w:rsidR="00A87006" w:rsidRPr="000C4E5B" w:rsidRDefault="00A92E33" w:rsidP="00855FA3">
      <w:pPr>
        <w:pStyle w:val="Standard"/>
        <w:rPr>
          <w:b/>
          <w:bCs/>
          <w:sz w:val="22"/>
          <w:szCs w:val="22"/>
        </w:rPr>
      </w:pPr>
      <w:r w:rsidRPr="000C4E5B">
        <w:rPr>
          <w:b/>
          <w:bCs/>
          <w:sz w:val="22"/>
          <w:szCs w:val="22"/>
        </w:rPr>
        <w:t>I</w:t>
      </w:r>
      <w:r w:rsidR="00CD1488" w:rsidRPr="000C4E5B">
        <w:rPr>
          <w:b/>
          <w:bCs/>
          <w:sz w:val="22"/>
          <w:szCs w:val="22"/>
        </w:rPr>
        <w:t>I</w:t>
      </w:r>
      <w:r w:rsidRPr="000C4E5B">
        <w:rPr>
          <w:b/>
          <w:bCs/>
          <w:sz w:val="22"/>
          <w:szCs w:val="22"/>
        </w:rPr>
        <w:t xml:space="preserve">. </w:t>
      </w:r>
      <w:r w:rsidRPr="000C4E5B">
        <w:rPr>
          <w:bCs/>
          <w:sz w:val="22"/>
          <w:szCs w:val="22"/>
          <w:u w:val="single"/>
        </w:rPr>
        <w:t>Zakres czynności</w:t>
      </w:r>
      <w:r w:rsidR="00870E25" w:rsidRPr="000C4E5B">
        <w:rPr>
          <w:bCs/>
          <w:sz w:val="22"/>
          <w:szCs w:val="22"/>
          <w:u w:val="single"/>
        </w:rPr>
        <w:t xml:space="preserve"> dotyczący </w:t>
      </w:r>
      <w:r w:rsidR="0047295E" w:rsidRPr="000C4E5B">
        <w:rPr>
          <w:sz w:val="22"/>
          <w:szCs w:val="22"/>
          <w:u w:val="single"/>
        </w:rPr>
        <w:t>sprzątania.</w:t>
      </w:r>
    </w:p>
    <w:p w14:paraId="64D8E241" w14:textId="77777777" w:rsidR="00A92E33" w:rsidRPr="000C4E5B" w:rsidRDefault="006E3386">
      <w:pPr>
        <w:pStyle w:val="Textbody"/>
        <w:spacing w:after="26" w:line="240" w:lineRule="auto"/>
        <w:jc w:val="both"/>
        <w:rPr>
          <w:rFonts w:eastAsia="Times New Roman" w:cs="Times New Roman"/>
          <w:sz w:val="22"/>
          <w:szCs w:val="22"/>
        </w:rPr>
      </w:pPr>
      <w:r w:rsidRPr="000C4E5B">
        <w:rPr>
          <w:rFonts w:eastAsia="Times New Roman" w:cs="Times New Roman"/>
          <w:sz w:val="22"/>
          <w:szCs w:val="22"/>
        </w:rPr>
        <w:t>Do obowiązków Administratora należy</w:t>
      </w:r>
      <w:r w:rsidR="00A92E33" w:rsidRPr="000C4E5B">
        <w:rPr>
          <w:rFonts w:eastAsia="Times New Roman" w:cs="Times New Roman"/>
          <w:sz w:val="22"/>
          <w:szCs w:val="22"/>
        </w:rPr>
        <w:t>:</w:t>
      </w:r>
    </w:p>
    <w:p w14:paraId="6F6CCF45" w14:textId="77777777" w:rsidR="00A92E33" w:rsidRPr="000C4E5B" w:rsidRDefault="000811B4" w:rsidP="00A92E33">
      <w:pPr>
        <w:pStyle w:val="Textbody"/>
        <w:numPr>
          <w:ilvl w:val="0"/>
          <w:numId w:val="2"/>
        </w:numPr>
        <w:spacing w:after="26" w:line="240" w:lineRule="auto"/>
        <w:jc w:val="both"/>
        <w:rPr>
          <w:rFonts w:eastAsia="Times New Roman" w:cs="Times New Roman"/>
          <w:sz w:val="22"/>
          <w:szCs w:val="22"/>
        </w:rPr>
      </w:pPr>
      <w:r w:rsidRPr="000C4E5B">
        <w:rPr>
          <w:rFonts w:eastAsia="Times New Roman" w:cs="Times New Roman"/>
          <w:sz w:val="22"/>
          <w:szCs w:val="22"/>
        </w:rPr>
        <w:t>U</w:t>
      </w:r>
      <w:r w:rsidR="006E3386" w:rsidRPr="000C4E5B">
        <w:rPr>
          <w:rFonts w:eastAsia="Times New Roman" w:cs="Times New Roman"/>
          <w:sz w:val="22"/>
          <w:szCs w:val="22"/>
        </w:rPr>
        <w:t>trzymanie porządku i czystości na terenie placów zabaw i</w:t>
      </w:r>
      <w:r w:rsidR="00511C79" w:rsidRPr="000C4E5B">
        <w:rPr>
          <w:rFonts w:eastAsia="Times New Roman" w:cs="Times New Roman"/>
          <w:sz w:val="22"/>
          <w:szCs w:val="22"/>
        </w:rPr>
        <w:t xml:space="preserve"> wybiegów dla psów</w:t>
      </w:r>
      <w:r w:rsidR="00CD1488" w:rsidRPr="000C4E5B">
        <w:rPr>
          <w:rFonts w:eastAsia="Times New Roman" w:cs="Times New Roman"/>
          <w:sz w:val="22"/>
          <w:szCs w:val="22"/>
        </w:rPr>
        <w:t xml:space="preserve"> i w ich</w:t>
      </w:r>
      <w:r w:rsidRPr="000C4E5B">
        <w:rPr>
          <w:rFonts w:eastAsia="Times New Roman" w:cs="Times New Roman"/>
          <w:sz w:val="22"/>
          <w:szCs w:val="22"/>
        </w:rPr>
        <w:t xml:space="preserve"> otoczeniu</w:t>
      </w:r>
      <w:r w:rsidR="00A92E33" w:rsidRPr="000C4E5B">
        <w:rPr>
          <w:rFonts w:eastAsia="Times New Roman" w:cs="Times New Roman"/>
          <w:sz w:val="22"/>
          <w:szCs w:val="22"/>
        </w:rPr>
        <w:t xml:space="preserve">, tj. 3 </w:t>
      </w:r>
      <w:r w:rsidR="006E3386" w:rsidRPr="000C4E5B">
        <w:rPr>
          <w:rFonts w:eastAsia="Times New Roman" w:cs="Times New Roman"/>
          <w:sz w:val="22"/>
          <w:szCs w:val="22"/>
        </w:rPr>
        <w:t>m od ogrodzenia</w:t>
      </w:r>
      <w:r w:rsidRPr="000C4E5B">
        <w:rPr>
          <w:rFonts w:eastAsia="Times New Roman" w:cs="Times New Roman"/>
          <w:sz w:val="22"/>
          <w:szCs w:val="22"/>
        </w:rPr>
        <w:t xml:space="preserve"> w zakresie</w:t>
      </w:r>
      <w:r w:rsidR="009E053C" w:rsidRPr="000C4E5B">
        <w:rPr>
          <w:rFonts w:eastAsia="Times New Roman" w:cs="Times New Roman"/>
          <w:sz w:val="22"/>
          <w:szCs w:val="22"/>
        </w:rPr>
        <w:t>: wy</w:t>
      </w:r>
      <w:r w:rsidR="006E3386" w:rsidRPr="000C4E5B">
        <w:rPr>
          <w:rFonts w:eastAsia="Times New Roman" w:cs="Times New Roman"/>
          <w:sz w:val="22"/>
          <w:szCs w:val="22"/>
        </w:rPr>
        <w:t>bieranie papierów, niedopałków, szkła, opakowań z tworzyw sztucznych, kartonów, gałęzi, i innych nieczystości oraz opróżnianie koszy na śmieci</w:t>
      </w:r>
      <w:r w:rsidR="00CD1488" w:rsidRPr="000C4E5B">
        <w:rPr>
          <w:rFonts w:eastAsia="Times New Roman" w:cs="Times New Roman"/>
          <w:sz w:val="22"/>
          <w:szCs w:val="22"/>
        </w:rPr>
        <w:t xml:space="preserve"> i psie odchody</w:t>
      </w:r>
      <w:r w:rsidR="00C51561" w:rsidRPr="000C4E5B">
        <w:rPr>
          <w:rFonts w:eastAsia="Times New Roman" w:cs="Times New Roman"/>
          <w:sz w:val="22"/>
          <w:szCs w:val="22"/>
        </w:rPr>
        <w:t xml:space="preserve"> od 1 marca</w:t>
      </w:r>
      <w:r w:rsidR="006E3386" w:rsidRPr="000C4E5B">
        <w:rPr>
          <w:rFonts w:eastAsia="Times New Roman" w:cs="Times New Roman"/>
          <w:sz w:val="22"/>
          <w:szCs w:val="22"/>
        </w:rPr>
        <w:t xml:space="preserve"> do 31 października 2 razy w tygodniu</w:t>
      </w:r>
      <w:r w:rsidR="00A92E33" w:rsidRPr="000C4E5B">
        <w:rPr>
          <w:rFonts w:eastAsia="Times New Roman" w:cs="Times New Roman"/>
          <w:sz w:val="22"/>
          <w:szCs w:val="22"/>
        </w:rPr>
        <w:t>,</w:t>
      </w:r>
      <w:r w:rsidR="006E3386" w:rsidRPr="000C4E5B">
        <w:rPr>
          <w:rFonts w:eastAsia="Times New Roman" w:cs="Times New Roman"/>
          <w:sz w:val="22"/>
          <w:szCs w:val="22"/>
        </w:rPr>
        <w:t xml:space="preserve"> a w pozostałych miesiącach w zależności od p</w:t>
      </w:r>
      <w:r w:rsidR="00A92E33" w:rsidRPr="000C4E5B">
        <w:rPr>
          <w:rFonts w:eastAsia="Times New Roman" w:cs="Times New Roman"/>
          <w:sz w:val="22"/>
          <w:szCs w:val="22"/>
        </w:rPr>
        <w:t>otrzeb;</w:t>
      </w:r>
    </w:p>
    <w:p w14:paraId="3C588D57" w14:textId="77777777" w:rsidR="00A92E33" w:rsidRPr="000C4E5B" w:rsidRDefault="000811B4" w:rsidP="00A92E33">
      <w:pPr>
        <w:pStyle w:val="Textbody"/>
        <w:numPr>
          <w:ilvl w:val="0"/>
          <w:numId w:val="2"/>
        </w:numPr>
        <w:spacing w:after="26" w:line="240" w:lineRule="auto"/>
        <w:jc w:val="both"/>
        <w:rPr>
          <w:rFonts w:eastAsia="Times New Roman" w:cs="Times New Roman"/>
          <w:sz w:val="22"/>
          <w:szCs w:val="22"/>
        </w:rPr>
      </w:pPr>
      <w:r w:rsidRPr="000C4E5B">
        <w:rPr>
          <w:sz w:val="22"/>
          <w:szCs w:val="22"/>
        </w:rPr>
        <w:t>O</w:t>
      </w:r>
      <w:r w:rsidR="006E3386" w:rsidRPr="000C4E5B">
        <w:rPr>
          <w:sz w:val="22"/>
          <w:szCs w:val="22"/>
        </w:rPr>
        <w:t>czyszc</w:t>
      </w:r>
      <w:r w:rsidR="00A92E33" w:rsidRPr="000C4E5B">
        <w:rPr>
          <w:sz w:val="22"/>
          <w:szCs w:val="22"/>
        </w:rPr>
        <w:t>zanie piasku w piaskownicach (m.</w:t>
      </w:r>
      <w:r w:rsidR="006E3386" w:rsidRPr="000C4E5B">
        <w:rPr>
          <w:sz w:val="22"/>
          <w:szCs w:val="22"/>
        </w:rPr>
        <w:t>in. grabienie, zbieranie śmieci);</w:t>
      </w:r>
    </w:p>
    <w:p w14:paraId="2C332570" w14:textId="77777777" w:rsidR="00A92E33" w:rsidRPr="000C4E5B" w:rsidRDefault="000811B4" w:rsidP="00A92E33">
      <w:pPr>
        <w:pStyle w:val="Textbody"/>
        <w:numPr>
          <w:ilvl w:val="0"/>
          <w:numId w:val="2"/>
        </w:numPr>
        <w:spacing w:after="26" w:line="240" w:lineRule="auto"/>
        <w:jc w:val="both"/>
        <w:rPr>
          <w:rFonts w:eastAsia="Times New Roman" w:cs="Times New Roman"/>
          <w:sz w:val="22"/>
          <w:szCs w:val="22"/>
        </w:rPr>
      </w:pPr>
      <w:r w:rsidRPr="000C4E5B">
        <w:rPr>
          <w:rFonts w:eastAsia="Times New Roman" w:cs="Times New Roman"/>
          <w:sz w:val="22"/>
          <w:szCs w:val="22"/>
        </w:rPr>
        <w:t>K</w:t>
      </w:r>
      <w:r w:rsidR="006E3386" w:rsidRPr="000C4E5B">
        <w:rPr>
          <w:sz w:val="22"/>
          <w:szCs w:val="22"/>
        </w:rPr>
        <w:t>oszenie trawy, chwastów, cięcia uschniętych i złamanych gałęzi, grabienie liści na placach zabaw</w:t>
      </w:r>
      <w:r w:rsidR="00511C79" w:rsidRPr="000C4E5B">
        <w:rPr>
          <w:sz w:val="22"/>
          <w:szCs w:val="22"/>
        </w:rPr>
        <w:t xml:space="preserve"> i wybiegach</w:t>
      </w:r>
      <w:r w:rsidR="00CD1488" w:rsidRPr="000C4E5B">
        <w:rPr>
          <w:sz w:val="22"/>
          <w:szCs w:val="22"/>
        </w:rPr>
        <w:t xml:space="preserve"> dla psów i</w:t>
      </w:r>
      <w:r w:rsidR="006E3386" w:rsidRPr="000C4E5B">
        <w:rPr>
          <w:sz w:val="22"/>
          <w:szCs w:val="22"/>
        </w:rPr>
        <w:t xml:space="preserve"> w jego obrębie</w:t>
      </w:r>
      <w:r w:rsidR="00A92E33" w:rsidRPr="000C4E5B">
        <w:rPr>
          <w:sz w:val="22"/>
          <w:szCs w:val="22"/>
        </w:rPr>
        <w:t>, tj.</w:t>
      </w:r>
      <w:r w:rsidR="006E3386" w:rsidRPr="000C4E5B">
        <w:rPr>
          <w:sz w:val="22"/>
          <w:szCs w:val="22"/>
        </w:rPr>
        <w:t xml:space="preserve"> 3 m od ogrodzenia;</w:t>
      </w:r>
    </w:p>
    <w:p w14:paraId="41300391" w14:textId="77777777" w:rsidR="00A92E33" w:rsidRPr="000C4E5B" w:rsidRDefault="000811B4" w:rsidP="00855FA3">
      <w:pPr>
        <w:pStyle w:val="Textbody"/>
        <w:numPr>
          <w:ilvl w:val="0"/>
          <w:numId w:val="2"/>
        </w:numPr>
        <w:spacing w:after="0" w:line="240" w:lineRule="auto"/>
        <w:jc w:val="both"/>
        <w:rPr>
          <w:rFonts w:eastAsia="Times New Roman" w:cs="Times New Roman"/>
          <w:sz w:val="22"/>
          <w:szCs w:val="22"/>
        </w:rPr>
      </w:pPr>
      <w:r w:rsidRPr="000C4E5B">
        <w:rPr>
          <w:rFonts w:eastAsia="Times New Roman" w:cs="Times New Roman"/>
          <w:sz w:val="22"/>
          <w:szCs w:val="22"/>
        </w:rPr>
        <w:t>P</w:t>
      </w:r>
      <w:r w:rsidR="006E3386" w:rsidRPr="000C4E5B">
        <w:rPr>
          <w:sz w:val="22"/>
          <w:szCs w:val="22"/>
        </w:rPr>
        <w:t>ielęgnacja roślin ozdobnych znajdując</w:t>
      </w:r>
      <w:r w:rsidR="009E053C" w:rsidRPr="000C4E5B">
        <w:rPr>
          <w:sz w:val="22"/>
          <w:szCs w:val="22"/>
        </w:rPr>
        <w:t>ych się na placach</w:t>
      </w:r>
      <w:r w:rsidR="00A92E33" w:rsidRPr="000C4E5B">
        <w:rPr>
          <w:sz w:val="22"/>
          <w:szCs w:val="22"/>
        </w:rPr>
        <w:t xml:space="preserve"> zabaw (pielenie, podlewanie</w:t>
      </w:r>
      <w:r w:rsidR="006E3386" w:rsidRPr="000C4E5B">
        <w:rPr>
          <w:sz w:val="22"/>
          <w:szCs w:val="22"/>
        </w:rPr>
        <w:t>);</w:t>
      </w:r>
    </w:p>
    <w:p w14:paraId="6A05AF42" w14:textId="77777777" w:rsidR="00A87006" w:rsidRPr="000C4E5B" w:rsidRDefault="000811B4" w:rsidP="00855FA3">
      <w:pPr>
        <w:pStyle w:val="Textbody"/>
        <w:numPr>
          <w:ilvl w:val="0"/>
          <w:numId w:val="2"/>
        </w:numPr>
        <w:spacing w:after="0" w:line="240" w:lineRule="auto"/>
        <w:jc w:val="both"/>
        <w:rPr>
          <w:rFonts w:eastAsia="Times New Roman" w:cs="Times New Roman"/>
          <w:sz w:val="22"/>
          <w:szCs w:val="22"/>
        </w:rPr>
      </w:pPr>
      <w:r w:rsidRPr="000C4E5B">
        <w:rPr>
          <w:rFonts w:eastAsia="Times New Roman" w:cs="Times New Roman"/>
          <w:sz w:val="22"/>
          <w:szCs w:val="22"/>
        </w:rPr>
        <w:t>U</w:t>
      </w:r>
      <w:r w:rsidR="006E3386" w:rsidRPr="000C4E5B">
        <w:rPr>
          <w:sz w:val="22"/>
          <w:szCs w:val="22"/>
        </w:rPr>
        <w:t>trzymanie kontaktów i współdziałanie w zakresie utrzymania ładu i porządku z właściwym tereno</w:t>
      </w:r>
      <w:r w:rsidR="00A92E33" w:rsidRPr="000C4E5B">
        <w:rPr>
          <w:sz w:val="22"/>
          <w:szCs w:val="22"/>
        </w:rPr>
        <w:t>wo Komisariatem Policji i Straży Miejskiej</w:t>
      </w:r>
      <w:r w:rsidR="006E3386" w:rsidRPr="000C4E5B">
        <w:rPr>
          <w:sz w:val="22"/>
          <w:szCs w:val="22"/>
        </w:rPr>
        <w:t xml:space="preserve"> w Toruniu;</w:t>
      </w:r>
    </w:p>
    <w:p w14:paraId="77217228" w14:textId="77777777" w:rsidR="00A87006" w:rsidRPr="000C4E5B" w:rsidRDefault="006E3386" w:rsidP="00855FA3">
      <w:pPr>
        <w:pStyle w:val="Textbody"/>
        <w:spacing w:after="0" w:line="240" w:lineRule="auto"/>
        <w:jc w:val="both"/>
        <w:rPr>
          <w:sz w:val="22"/>
          <w:szCs w:val="22"/>
        </w:rPr>
      </w:pPr>
      <w:r w:rsidRPr="000C4E5B">
        <w:rPr>
          <w:sz w:val="22"/>
          <w:szCs w:val="22"/>
        </w:rPr>
        <w:t>Administrator wykonuje czynności zgodnie z przedmiotem umowy w ubiorze posiadającym napis ident</w:t>
      </w:r>
      <w:r w:rsidR="009E053C" w:rsidRPr="000C4E5B">
        <w:rPr>
          <w:sz w:val="22"/>
          <w:szCs w:val="22"/>
        </w:rPr>
        <w:t>yfikujący firmę Administratora.</w:t>
      </w:r>
    </w:p>
    <w:p w14:paraId="59255A0C" w14:textId="77777777" w:rsidR="00A87006" w:rsidRPr="000C4E5B" w:rsidRDefault="006E3386" w:rsidP="00DF01B0">
      <w:pPr>
        <w:pStyle w:val="Textbody"/>
        <w:spacing w:after="26" w:line="240" w:lineRule="auto"/>
        <w:rPr>
          <w:sz w:val="22"/>
          <w:szCs w:val="22"/>
        </w:rPr>
      </w:pPr>
      <w:r w:rsidRPr="000C4E5B">
        <w:rPr>
          <w:sz w:val="22"/>
          <w:szCs w:val="22"/>
        </w:rPr>
        <w:t>Do zadań Gminy należy ubezpieczenie obiektów</w:t>
      </w:r>
      <w:r w:rsidR="00A92E33" w:rsidRPr="000C4E5B">
        <w:rPr>
          <w:sz w:val="22"/>
          <w:szCs w:val="22"/>
        </w:rPr>
        <w:t>.</w:t>
      </w:r>
      <w:r w:rsidRPr="000C4E5B">
        <w:rPr>
          <w:b/>
          <w:bCs/>
          <w:sz w:val="22"/>
          <w:szCs w:val="22"/>
        </w:rPr>
        <w:tab/>
      </w:r>
      <w:r w:rsidRPr="000C4E5B">
        <w:rPr>
          <w:b/>
          <w:bCs/>
          <w:sz w:val="22"/>
          <w:szCs w:val="22"/>
        </w:rPr>
        <w:tab/>
      </w:r>
    </w:p>
    <w:p w14:paraId="08FC5F65" w14:textId="77777777" w:rsidR="00DF01B0" w:rsidRPr="000C4E5B" w:rsidRDefault="00C75F0C" w:rsidP="00C75F0C">
      <w:pPr>
        <w:rPr>
          <w:rFonts w:cs="Times New Roman"/>
          <w:b/>
          <w:bCs/>
          <w:sz w:val="22"/>
          <w:szCs w:val="22"/>
          <w:u w:val="single"/>
        </w:rPr>
      </w:pPr>
      <w:r w:rsidRPr="000C4E5B">
        <w:rPr>
          <w:rFonts w:cs="Times New Roman"/>
          <w:b/>
          <w:bCs/>
          <w:sz w:val="22"/>
          <w:szCs w:val="22"/>
          <w:u w:val="single"/>
        </w:rPr>
        <w:t>Ter</w:t>
      </w:r>
      <w:r w:rsidR="00F64D89" w:rsidRPr="000C4E5B">
        <w:rPr>
          <w:rFonts w:cs="Times New Roman"/>
          <w:b/>
          <w:bCs/>
          <w:sz w:val="22"/>
          <w:szCs w:val="22"/>
          <w:u w:val="single"/>
        </w:rPr>
        <w:t>min realizacji sprzątania placów zabaw</w:t>
      </w:r>
      <w:r w:rsidR="007D709B" w:rsidRPr="000C4E5B">
        <w:rPr>
          <w:rFonts w:cs="Times New Roman"/>
          <w:b/>
          <w:bCs/>
          <w:sz w:val="22"/>
          <w:szCs w:val="22"/>
          <w:u w:val="single"/>
        </w:rPr>
        <w:t xml:space="preserve"> i wybiegów dla psów</w:t>
      </w:r>
      <w:r w:rsidR="00DC64EB" w:rsidRPr="000C4E5B">
        <w:rPr>
          <w:rFonts w:cs="Times New Roman"/>
          <w:b/>
          <w:bCs/>
          <w:sz w:val="22"/>
          <w:szCs w:val="22"/>
          <w:u w:val="single"/>
        </w:rPr>
        <w:t>: od 14</w:t>
      </w:r>
      <w:r w:rsidR="007D709B" w:rsidRPr="000C4E5B">
        <w:rPr>
          <w:rFonts w:cs="Times New Roman"/>
          <w:b/>
          <w:bCs/>
          <w:sz w:val="22"/>
          <w:szCs w:val="22"/>
          <w:u w:val="single"/>
        </w:rPr>
        <w:t>.03</w:t>
      </w:r>
      <w:r w:rsidRPr="000C4E5B">
        <w:rPr>
          <w:rFonts w:cs="Times New Roman"/>
          <w:b/>
          <w:bCs/>
          <w:sz w:val="22"/>
          <w:szCs w:val="22"/>
          <w:u w:val="single"/>
        </w:rPr>
        <w:t>.</w:t>
      </w:r>
      <w:r w:rsidR="00CD1488" w:rsidRPr="000C4E5B">
        <w:rPr>
          <w:rFonts w:cs="Times New Roman"/>
          <w:b/>
          <w:bCs/>
          <w:sz w:val="22"/>
          <w:szCs w:val="22"/>
          <w:u w:val="single"/>
        </w:rPr>
        <w:t>2022 r. do 31.12.2022</w:t>
      </w:r>
      <w:r w:rsidRPr="000C4E5B">
        <w:rPr>
          <w:rFonts w:cs="Times New Roman"/>
          <w:b/>
          <w:bCs/>
          <w:sz w:val="22"/>
          <w:szCs w:val="22"/>
          <w:u w:val="single"/>
        </w:rPr>
        <w:t xml:space="preserve"> r.</w:t>
      </w:r>
    </w:p>
    <w:p w14:paraId="54E461C8" w14:textId="77777777" w:rsidR="00C75F0C" w:rsidRPr="000C4E5B" w:rsidRDefault="00C75F0C" w:rsidP="00C75F0C">
      <w:pPr>
        <w:jc w:val="both"/>
        <w:rPr>
          <w:rFonts w:cs="Times New Roman"/>
          <w:sz w:val="22"/>
          <w:szCs w:val="22"/>
        </w:rPr>
      </w:pPr>
      <w:r w:rsidRPr="000C4E5B">
        <w:rPr>
          <w:rFonts w:cs="Times New Roman"/>
          <w:sz w:val="22"/>
          <w:szCs w:val="22"/>
        </w:rPr>
        <w:t>Kryteria oceny złożonych ofert: cena – 100%.</w:t>
      </w:r>
    </w:p>
    <w:p w14:paraId="5888296B" w14:textId="77777777" w:rsidR="00EF1424" w:rsidRPr="000C4E5B" w:rsidRDefault="00EF1424" w:rsidP="00C75F0C">
      <w:pPr>
        <w:jc w:val="both"/>
        <w:rPr>
          <w:rFonts w:cs="Times New Roman"/>
          <w:sz w:val="22"/>
          <w:szCs w:val="22"/>
        </w:rPr>
      </w:pPr>
      <w:r w:rsidRPr="000C4E5B">
        <w:rPr>
          <w:rFonts w:cs="Times New Roman"/>
          <w:sz w:val="22"/>
          <w:szCs w:val="22"/>
        </w:rPr>
        <w:t>Doświadczenie – posiadają minimum dwuletnie doświadczenie w zakresie sprzątania obiektów małej architektury – minimum 50 obiektów, potwierdzone referencjami,</w:t>
      </w:r>
    </w:p>
    <w:p w14:paraId="7AA9E00F" w14:textId="77777777" w:rsidR="00C75F0C" w:rsidRPr="000C4E5B" w:rsidRDefault="00C75F0C" w:rsidP="00C75F0C">
      <w:pPr>
        <w:jc w:val="both"/>
        <w:rPr>
          <w:rFonts w:cs="Times New Roman"/>
          <w:color w:val="000000"/>
          <w:sz w:val="22"/>
          <w:szCs w:val="22"/>
        </w:rPr>
      </w:pPr>
      <w:r w:rsidRPr="000C4E5B">
        <w:rPr>
          <w:rFonts w:cs="Times New Roman"/>
          <w:bCs/>
          <w:sz w:val="22"/>
          <w:szCs w:val="22"/>
        </w:rPr>
        <w:t>O udzielenie zamówienia mogą ubiegać się wykonawcy, którzy nie podlegają</w:t>
      </w:r>
      <w:r w:rsidRPr="000C4E5B">
        <w:rPr>
          <w:rFonts w:cs="Times New Roman"/>
          <w:color w:val="000000"/>
          <w:sz w:val="22"/>
          <w:szCs w:val="22"/>
        </w:rPr>
        <w:t xml:space="preserve"> wykluczeniu, </w:t>
      </w:r>
      <w:r w:rsidRPr="000C4E5B">
        <w:rPr>
          <w:rFonts w:cs="Times New Roman"/>
          <w:color w:val="000000"/>
          <w:sz w:val="22"/>
          <w:szCs w:val="22"/>
        </w:rPr>
        <w:br/>
        <w:t>o którym mowa w art. 24 ust. 1 ustawy PZP.</w:t>
      </w:r>
    </w:p>
    <w:p w14:paraId="620598C2" w14:textId="77777777" w:rsidR="00C75F0C" w:rsidRPr="000C4E5B" w:rsidRDefault="00C75F0C" w:rsidP="00C75F0C">
      <w:pPr>
        <w:jc w:val="both"/>
        <w:rPr>
          <w:rFonts w:cs="Times New Roman"/>
          <w:color w:val="000000"/>
          <w:sz w:val="22"/>
          <w:szCs w:val="22"/>
        </w:rPr>
      </w:pPr>
      <w:r w:rsidRPr="000C4E5B">
        <w:rPr>
          <w:rFonts w:cs="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0BC22751" w14:textId="77777777" w:rsidR="00C75F0C" w:rsidRPr="000C4E5B" w:rsidRDefault="00C75F0C" w:rsidP="00C75F0C">
      <w:pPr>
        <w:jc w:val="both"/>
        <w:rPr>
          <w:rFonts w:cs="Times New Roman"/>
          <w:b/>
          <w:color w:val="000000"/>
          <w:sz w:val="22"/>
          <w:szCs w:val="22"/>
        </w:rPr>
      </w:pPr>
      <w:r w:rsidRPr="000C4E5B">
        <w:rPr>
          <w:rFonts w:cs="Times New Roman"/>
          <w:color w:val="000000"/>
          <w:sz w:val="22"/>
          <w:szCs w:val="22"/>
        </w:rPr>
        <w:t>Ewentualne pytania proszę kierować do Pana Piotra Winiarskiego – (0-56) 611 83 31, e-mail p.winiarski@um.torun.pl</w:t>
      </w:r>
      <w:r w:rsidRPr="000C4E5B">
        <w:rPr>
          <w:rFonts w:cs="Times New Roman"/>
          <w:b/>
          <w:color w:val="000000"/>
          <w:sz w:val="22"/>
          <w:szCs w:val="22"/>
        </w:rPr>
        <w:t xml:space="preserve">                                                                                                                                                                                                                                                                                              </w:t>
      </w:r>
      <w:r w:rsidRPr="000C4E5B">
        <w:rPr>
          <w:rFonts w:cs="Times New Roman"/>
          <w:b/>
          <w:bCs/>
          <w:sz w:val="22"/>
          <w:szCs w:val="22"/>
        </w:rPr>
        <w:t>Uwagi ogólne:</w:t>
      </w:r>
    </w:p>
    <w:p w14:paraId="326B03ED" w14:textId="77777777" w:rsidR="00C75F0C" w:rsidRPr="000C4E5B" w:rsidRDefault="00C75F0C" w:rsidP="0047295E">
      <w:pPr>
        <w:pStyle w:val="Akapitzlist"/>
        <w:numPr>
          <w:ilvl w:val="0"/>
          <w:numId w:val="4"/>
        </w:numPr>
        <w:jc w:val="both"/>
        <w:rPr>
          <w:rFonts w:ascii="Times New Roman" w:hAnsi="Times New Roman" w:cs="Times New Roman"/>
          <w:sz w:val="22"/>
          <w:szCs w:val="22"/>
        </w:rPr>
      </w:pPr>
      <w:r w:rsidRPr="000C4E5B">
        <w:rPr>
          <w:rFonts w:ascii="Times New Roman" w:hAnsi="Times New Roman" w:cs="Times New Roman"/>
          <w:sz w:val="22"/>
          <w:szCs w:val="22"/>
        </w:rPr>
        <w:t>Ofertę cenową  (druk w załączeniu) należy przesłać lub złożyć do dnia</w:t>
      </w:r>
      <w:r w:rsidR="00F73A10" w:rsidRPr="000C4E5B">
        <w:rPr>
          <w:rFonts w:ascii="Times New Roman" w:hAnsi="Times New Roman" w:cs="Times New Roman"/>
          <w:b/>
          <w:bCs/>
          <w:sz w:val="22"/>
          <w:szCs w:val="22"/>
        </w:rPr>
        <w:t xml:space="preserve">  03.03</w:t>
      </w:r>
      <w:r w:rsidR="00CD1488" w:rsidRPr="000C4E5B">
        <w:rPr>
          <w:rFonts w:ascii="Times New Roman" w:hAnsi="Times New Roman" w:cs="Times New Roman"/>
          <w:b/>
          <w:bCs/>
          <w:sz w:val="22"/>
          <w:szCs w:val="22"/>
        </w:rPr>
        <w:t>.2022</w:t>
      </w:r>
      <w:r w:rsidRPr="000C4E5B">
        <w:rPr>
          <w:rFonts w:ascii="Times New Roman" w:hAnsi="Times New Roman" w:cs="Times New Roman"/>
          <w:b/>
          <w:bCs/>
          <w:sz w:val="22"/>
          <w:szCs w:val="22"/>
        </w:rPr>
        <w:t xml:space="preserve"> r. do godz. 10ºº </w:t>
      </w:r>
      <w:r w:rsidRPr="000C4E5B">
        <w:rPr>
          <w:rFonts w:ascii="Times New Roman" w:hAnsi="Times New Roman" w:cs="Times New Roman"/>
          <w:sz w:val="22"/>
          <w:szCs w:val="22"/>
        </w:rPr>
        <w:t xml:space="preserve">na adres: </w:t>
      </w:r>
      <w:r w:rsidR="009E053C" w:rsidRPr="000C4E5B">
        <w:rPr>
          <w:rFonts w:ascii="Times New Roman" w:hAnsi="Times New Roman" w:cs="Times New Roman"/>
          <w:sz w:val="22"/>
          <w:szCs w:val="22"/>
        </w:rPr>
        <w:t xml:space="preserve">Wydział Środowiska i Ekologii </w:t>
      </w:r>
      <w:r w:rsidRPr="000C4E5B">
        <w:rPr>
          <w:rFonts w:ascii="Times New Roman" w:hAnsi="Times New Roman" w:cs="Times New Roman"/>
          <w:sz w:val="22"/>
          <w:szCs w:val="22"/>
        </w:rPr>
        <w:t xml:space="preserve">Urzędu Miasta Torunia, ul. Wały Generała Sikorskiego 12, e-mail </w:t>
      </w:r>
      <w:hyperlink r:id="rId7" w:history="1">
        <w:r w:rsidR="0047295E" w:rsidRPr="000C4E5B">
          <w:rPr>
            <w:rStyle w:val="Hipercze"/>
            <w:rFonts w:ascii="Times New Roman" w:hAnsi="Times New Roman" w:cs="Times New Roman"/>
            <w:sz w:val="22"/>
            <w:szCs w:val="22"/>
          </w:rPr>
          <w:t>wsie@um.torun.pl</w:t>
        </w:r>
      </w:hyperlink>
      <w:r w:rsidRPr="000C4E5B">
        <w:rPr>
          <w:rFonts w:ascii="Times New Roman" w:hAnsi="Times New Roman" w:cs="Times New Roman"/>
          <w:sz w:val="22"/>
          <w:szCs w:val="22"/>
        </w:rPr>
        <w:t>, z dopiskiem „Sprzątanie placów zabaw</w:t>
      </w:r>
      <w:r w:rsidR="0047295E" w:rsidRPr="000C4E5B">
        <w:rPr>
          <w:rFonts w:ascii="Times New Roman" w:hAnsi="Times New Roman" w:cs="Times New Roman"/>
          <w:sz w:val="22"/>
          <w:szCs w:val="22"/>
        </w:rPr>
        <w:t xml:space="preserve"> i wybiegów dla psów</w:t>
      </w:r>
      <w:r w:rsidRPr="000C4E5B">
        <w:rPr>
          <w:rFonts w:ascii="Times New Roman" w:hAnsi="Times New Roman" w:cs="Times New Roman"/>
          <w:sz w:val="22"/>
          <w:szCs w:val="22"/>
        </w:rPr>
        <w:t>”.</w:t>
      </w:r>
    </w:p>
    <w:p w14:paraId="4E826919" w14:textId="77777777" w:rsidR="00C75F0C" w:rsidRPr="000C4E5B" w:rsidRDefault="00C75F0C" w:rsidP="0047295E">
      <w:pPr>
        <w:pStyle w:val="Akapitzlist"/>
        <w:numPr>
          <w:ilvl w:val="0"/>
          <w:numId w:val="4"/>
        </w:numPr>
        <w:jc w:val="both"/>
        <w:rPr>
          <w:rFonts w:ascii="Times New Roman" w:hAnsi="Times New Roman" w:cs="Times New Roman"/>
          <w:color w:val="000000"/>
          <w:sz w:val="22"/>
          <w:szCs w:val="22"/>
        </w:rPr>
      </w:pPr>
      <w:r w:rsidRPr="000C4E5B">
        <w:rPr>
          <w:rFonts w:ascii="Times New Roman" w:hAnsi="Times New Roman" w:cs="Times New Roman"/>
          <w:sz w:val="22"/>
          <w:szCs w:val="22"/>
        </w:rPr>
        <w:t xml:space="preserve">Niniejsze zapytanie nie stanowi </w:t>
      </w:r>
      <w:r w:rsidRPr="000C4E5B">
        <w:rPr>
          <w:rFonts w:ascii="Times New Roman" w:hAnsi="Times New Roman" w:cs="Times New Roman"/>
          <w:color w:val="000000"/>
          <w:sz w:val="22"/>
          <w:szCs w:val="22"/>
        </w:rPr>
        <w:t xml:space="preserve">oferty </w:t>
      </w:r>
      <w:r w:rsidRPr="000C4E5B">
        <w:rPr>
          <w:rFonts w:ascii="Times New Roman" w:hAnsi="Times New Roman" w:cs="Times New Roman"/>
          <w:sz w:val="22"/>
          <w:szCs w:val="22"/>
        </w:rPr>
        <w:t>w myśl art. 66 Kodeksu Cywilnego, jak również nie jest ogłoszeniem w rozumieniu ustawy Prawo zamówień publicznych,</w:t>
      </w:r>
    </w:p>
    <w:p w14:paraId="7C06C14A" w14:textId="77777777" w:rsidR="00C75F0C" w:rsidRPr="000C4E5B" w:rsidRDefault="00C75F0C" w:rsidP="009E053C">
      <w:pPr>
        <w:pStyle w:val="Akapitzlist"/>
        <w:numPr>
          <w:ilvl w:val="0"/>
          <w:numId w:val="4"/>
        </w:numPr>
        <w:rPr>
          <w:rFonts w:ascii="Times New Roman" w:hAnsi="Times New Roman" w:cs="Times New Roman"/>
          <w:color w:val="000000"/>
          <w:sz w:val="22"/>
          <w:szCs w:val="22"/>
        </w:rPr>
      </w:pPr>
      <w:r w:rsidRPr="000C4E5B">
        <w:rPr>
          <w:rFonts w:ascii="Times New Roman" w:hAnsi="Times New Roman" w:cs="Times New Roman"/>
          <w:sz w:val="22"/>
          <w:szCs w:val="22"/>
        </w:rPr>
        <w:t>Zaproszenie nie jest postępowaniem o udz</w:t>
      </w:r>
      <w:r w:rsidR="009E053C" w:rsidRPr="000C4E5B">
        <w:rPr>
          <w:rFonts w:ascii="Times New Roman" w:hAnsi="Times New Roman" w:cs="Times New Roman"/>
          <w:sz w:val="22"/>
          <w:szCs w:val="22"/>
        </w:rPr>
        <w:t xml:space="preserve">ielenie zamówienia publicznego </w:t>
      </w:r>
      <w:r w:rsidRPr="000C4E5B">
        <w:rPr>
          <w:rFonts w:ascii="Times New Roman" w:hAnsi="Times New Roman" w:cs="Times New Roman"/>
          <w:sz w:val="22"/>
          <w:szCs w:val="22"/>
        </w:rP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2A323297" w14:textId="77777777" w:rsidR="00C75F0C" w:rsidRPr="000C4E5B" w:rsidRDefault="00C75F0C" w:rsidP="0047295E">
      <w:pPr>
        <w:pStyle w:val="Akapitzlist"/>
        <w:numPr>
          <w:ilvl w:val="0"/>
          <w:numId w:val="4"/>
        </w:numPr>
        <w:jc w:val="both"/>
        <w:rPr>
          <w:rFonts w:ascii="Times New Roman" w:hAnsi="Times New Roman" w:cs="Times New Roman"/>
          <w:color w:val="000000"/>
          <w:sz w:val="22"/>
          <w:szCs w:val="22"/>
        </w:rPr>
      </w:pPr>
      <w:r w:rsidRPr="000C4E5B">
        <w:rPr>
          <w:rFonts w:ascii="Times New Roman" w:hAnsi="Times New Roman" w:cs="Times New Roman"/>
          <w:sz w:val="22"/>
          <w:szCs w:val="22"/>
        </w:rPr>
        <w:t>Zamawiający zastrzega sobie prawo do negocjacji warunków zamówienia oraz ceny za jego wykonanie.</w:t>
      </w:r>
    </w:p>
    <w:p w14:paraId="62CB8453" w14:textId="77777777" w:rsidR="00A87006" w:rsidRPr="000C4E5B" w:rsidRDefault="00A87006" w:rsidP="0047295E">
      <w:pPr>
        <w:pStyle w:val="Standard"/>
        <w:jc w:val="both"/>
        <w:rPr>
          <w:b/>
          <w:bCs/>
          <w:sz w:val="22"/>
          <w:szCs w:val="22"/>
        </w:rPr>
      </w:pPr>
    </w:p>
    <w:p w14:paraId="34A04A35" w14:textId="77777777" w:rsidR="008F6DB3" w:rsidRPr="000C4E5B" w:rsidRDefault="008F6DB3" w:rsidP="0047295E">
      <w:pPr>
        <w:pStyle w:val="Standard"/>
        <w:jc w:val="both"/>
        <w:rPr>
          <w:b/>
          <w:bCs/>
          <w:sz w:val="22"/>
          <w:szCs w:val="22"/>
        </w:rPr>
      </w:pPr>
    </w:p>
    <w:p w14:paraId="044B95DE" w14:textId="77777777" w:rsidR="003937B5" w:rsidRPr="000C4E5B" w:rsidRDefault="003937B5" w:rsidP="0047295E">
      <w:pPr>
        <w:pStyle w:val="Standard"/>
        <w:jc w:val="both"/>
        <w:rPr>
          <w:b/>
          <w:bCs/>
          <w:sz w:val="22"/>
          <w:szCs w:val="22"/>
        </w:rPr>
      </w:pPr>
    </w:p>
    <w:p w14:paraId="62C12B7B" w14:textId="77777777" w:rsidR="003937B5" w:rsidRDefault="003937B5" w:rsidP="0047295E">
      <w:pPr>
        <w:pStyle w:val="Standard"/>
        <w:jc w:val="both"/>
        <w:rPr>
          <w:b/>
          <w:bCs/>
          <w:sz w:val="22"/>
          <w:szCs w:val="22"/>
        </w:rPr>
      </w:pPr>
    </w:p>
    <w:p w14:paraId="27ADF29D" w14:textId="77777777" w:rsidR="000C4E5B" w:rsidRDefault="000C4E5B" w:rsidP="0047295E">
      <w:pPr>
        <w:pStyle w:val="Standard"/>
        <w:jc w:val="both"/>
        <w:rPr>
          <w:b/>
          <w:bCs/>
          <w:sz w:val="22"/>
          <w:szCs w:val="22"/>
        </w:rPr>
      </w:pPr>
    </w:p>
    <w:p w14:paraId="57413E36" w14:textId="77777777" w:rsidR="000C4E5B" w:rsidRDefault="000C4E5B" w:rsidP="0047295E">
      <w:pPr>
        <w:pStyle w:val="Standard"/>
        <w:jc w:val="both"/>
        <w:rPr>
          <w:b/>
          <w:bCs/>
          <w:sz w:val="22"/>
          <w:szCs w:val="22"/>
        </w:rPr>
      </w:pPr>
    </w:p>
    <w:p w14:paraId="7CFC7AE6" w14:textId="77777777" w:rsidR="000C4E5B" w:rsidRPr="000C4E5B" w:rsidRDefault="000C4E5B" w:rsidP="000C4E5B">
      <w:pPr>
        <w:pStyle w:val="Standard"/>
        <w:rPr>
          <w:bCs/>
          <w:sz w:val="20"/>
          <w:szCs w:val="20"/>
        </w:rPr>
      </w:pPr>
      <w:r w:rsidRPr="000C4E5B">
        <w:rPr>
          <w:bCs/>
          <w:sz w:val="20"/>
          <w:szCs w:val="20"/>
        </w:rPr>
        <w:t>Załączniki:</w:t>
      </w:r>
    </w:p>
    <w:p w14:paraId="7D03CF39" w14:textId="77777777" w:rsidR="009E053C" w:rsidRPr="000C4E5B" w:rsidRDefault="000C4E5B" w:rsidP="000C4E5B">
      <w:pPr>
        <w:pStyle w:val="Standard"/>
        <w:rPr>
          <w:bCs/>
          <w:sz w:val="20"/>
          <w:szCs w:val="20"/>
        </w:rPr>
      </w:pPr>
      <w:r w:rsidRPr="000C4E5B">
        <w:rPr>
          <w:bCs/>
          <w:sz w:val="20"/>
          <w:szCs w:val="20"/>
        </w:rPr>
        <w:t xml:space="preserve">- załącznik nr 1 formularz ofertowy                                                                                                                    </w:t>
      </w:r>
      <w:r>
        <w:rPr>
          <w:bCs/>
          <w:sz w:val="20"/>
          <w:szCs w:val="20"/>
        </w:rPr>
        <w:t xml:space="preserve">                    </w:t>
      </w:r>
      <w:r w:rsidRPr="000C4E5B">
        <w:rPr>
          <w:bCs/>
          <w:sz w:val="20"/>
          <w:szCs w:val="20"/>
        </w:rPr>
        <w:t xml:space="preserve"> - załączn</w:t>
      </w:r>
      <w:r>
        <w:rPr>
          <w:bCs/>
          <w:sz w:val="20"/>
          <w:szCs w:val="20"/>
        </w:rPr>
        <w:t>ik nr 2 zestawienie placów zabaw</w:t>
      </w:r>
    </w:p>
    <w:sectPr w:rsidR="009E053C" w:rsidRPr="000C4E5B" w:rsidSect="00C75F0C">
      <w:footerReference w:type="default" r:id="rId8"/>
      <w:pgSz w:w="11906" w:h="16838"/>
      <w:pgMar w:top="993"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99FA" w14:textId="77777777" w:rsidR="00F72035" w:rsidRDefault="00F72035">
      <w:r>
        <w:separator/>
      </w:r>
    </w:p>
  </w:endnote>
  <w:endnote w:type="continuationSeparator" w:id="0">
    <w:p w14:paraId="69612AB0" w14:textId="77777777" w:rsidR="00F72035" w:rsidRDefault="00F7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4DCB" w14:textId="77777777" w:rsidR="00C46671" w:rsidRDefault="006D0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BFB6" w14:textId="77777777" w:rsidR="00F72035" w:rsidRDefault="00F72035">
      <w:r>
        <w:rPr>
          <w:color w:val="000000"/>
        </w:rPr>
        <w:separator/>
      </w:r>
    </w:p>
  </w:footnote>
  <w:footnote w:type="continuationSeparator" w:id="0">
    <w:p w14:paraId="108B7B11" w14:textId="77777777" w:rsidR="00F72035" w:rsidRDefault="00F7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3B"/>
    <w:multiLevelType w:val="hybridMultilevel"/>
    <w:tmpl w:val="70BC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FBB"/>
    <w:multiLevelType w:val="multilevel"/>
    <w:tmpl w:val="B470DB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26E2A92"/>
    <w:multiLevelType w:val="hybridMultilevel"/>
    <w:tmpl w:val="B8A8B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1B66D4"/>
    <w:multiLevelType w:val="hybridMultilevel"/>
    <w:tmpl w:val="BC86EC72"/>
    <w:lvl w:ilvl="0" w:tplc="6C8A675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6"/>
    <w:rsid w:val="00075A0D"/>
    <w:rsid w:val="000811B4"/>
    <w:rsid w:val="000C0AB9"/>
    <w:rsid w:val="000C4E5B"/>
    <w:rsid w:val="000F5E66"/>
    <w:rsid w:val="001262D4"/>
    <w:rsid w:val="00195FA4"/>
    <w:rsid w:val="001B53BB"/>
    <w:rsid w:val="001B643E"/>
    <w:rsid w:val="0031451F"/>
    <w:rsid w:val="00354216"/>
    <w:rsid w:val="003877FA"/>
    <w:rsid w:val="00391D18"/>
    <w:rsid w:val="003937B5"/>
    <w:rsid w:val="003B0EAF"/>
    <w:rsid w:val="0043084A"/>
    <w:rsid w:val="0047295E"/>
    <w:rsid w:val="004809EA"/>
    <w:rsid w:val="004974F0"/>
    <w:rsid w:val="004B3D5F"/>
    <w:rsid w:val="004B5015"/>
    <w:rsid w:val="004F3360"/>
    <w:rsid w:val="00511C79"/>
    <w:rsid w:val="00567B02"/>
    <w:rsid w:val="00573329"/>
    <w:rsid w:val="00575431"/>
    <w:rsid w:val="005C0050"/>
    <w:rsid w:val="005E33BE"/>
    <w:rsid w:val="006A0ADE"/>
    <w:rsid w:val="006D0922"/>
    <w:rsid w:val="006E3386"/>
    <w:rsid w:val="00777476"/>
    <w:rsid w:val="007D709B"/>
    <w:rsid w:val="0080711E"/>
    <w:rsid w:val="008473A4"/>
    <w:rsid w:val="00855FA3"/>
    <w:rsid w:val="00870E25"/>
    <w:rsid w:val="008D13DC"/>
    <w:rsid w:val="008F6DB3"/>
    <w:rsid w:val="0098606D"/>
    <w:rsid w:val="009E053C"/>
    <w:rsid w:val="00A31899"/>
    <w:rsid w:val="00A87006"/>
    <w:rsid w:val="00A92E33"/>
    <w:rsid w:val="00AA151E"/>
    <w:rsid w:val="00B17E5E"/>
    <w:rsid w:val="00B5491C"/>
    <w:rsid w:val="00B90379"/>
    <w:rsid w:val="00BB331B"/>
    <w:rsid w:val="00BE309D"/>
    <w:rsid w:val="00C140B3"/>
    <w:rsid w:val="00C51561"/>
    <w:rsid w:val="00C75F0C"/>
    <w:rsid w:val="00C92092"/>
    <w:rsid w:val="00CD1488"/>
    <w:rsid w:val="00D00C0C"/>
    <w:rsid w:val="00D13F77"/>
    <w:rsid w:val="00DC64EB"/>
    <w:rsid w:val="00DF01B0"/>
    <w:rsid w:val="00E246A7"/>
    <w:rsid w:val="00EA313B"/>
    <w:rsid w:val="00EF1424"/>
    <w:rsid w:val="00F517C5"/>
    <w:rsid w:val="00F64D89"/>
    <w:rsid w:val="00F72035"/>
    <w:rsid w:val="00F73A10"/>
    <w:rsid w:val="00FC3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247D"/>
  <w15:docId w15:val="{52071C5E-CB27-4D3E-95E0-BAA91FC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pl-PL"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styleId="Stopka">
    <w:name w:val="footer"/>
    <w:basedOn w:val="Standard"/>
    <w:pPr>
      <w:suppressLineNumbers/>
      <w:tabs>
        <w:tab w:val="center" w:pos="4819"/>
        <w:tab w:val="right" w:pos="9638"/>
      </w:tabs>
    </w:pPr>
  </w:style>
  <w:style w:type="character" w:customStyle="1" w:styleId="NumberingSymbols">
    <w:name w:val="Numbering Symbols"/>
  </w:style>
  <w:style w:type="paragraph" w:styleId="Akapitzlist">
    <w:name w:val="List Paragraph"/>
    <w:basedOn w:val="Normalny"/>
    <w:uiPriority w:val="34"/>
    <w:qFormat/>
    <w:rsid w:val="00C75F0C"/>
    <w:pPr>
      <w:widowControl/>
      <w:suppressAutoHyphens w:val="0"/>
      <w:autoSpaceDN/>
      <w:ind w:left="720"/>
      <w:contextualSpacing/>
      <w:textAlignment w:val="auto"/>
    </w:pPr>
    <w:rPr>
      <w:rFonts w:ascii="Liberation Serif" w:eastAsia="SimSun" w:hAnsi="Liberation Serif" w:cs="Mangal"/>
      <w:kern w:val="0"/>
      <w:szCs w:val="21"/>
      <w:lang w:eastAsia="zh-CN" w:bidi="hi-IN"/>
    </w:rPr>
  </w:style>
  <w:style w:type="character" w:styleId="Hipercze">
    <w:name w:val="Hyperlink"/>
    <w:basedOn w:val="Domylnaczcionkaakapitu"/>
    <w:uiPriority w:val="99"/>
    <w:unhideWhenUsed/>
    <w:rsid w:val="00C75F0C"/>
    <w:rPr>
      <w:color w:val="0563C1" w:themeColor="hyperlink"/>
      <w:u w:val="single"/>
    </w:rPr>
  </w:style>
  <w:style w:type="paragraph" w:styleId="NormalnyWeb">
    <w:name w:val="Normal (Web)"/>
    <w:basedOn w:val="Normalny"/>
    <w:uiPriority w:val="99"/>
    <w:unhideWhenUsed/>
    <w:rsid w:val="004B5015"/>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1B5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3BB"/>
    <w:rPr>
      <w:rFonts w:ascii="Segoe UI" w:hAnsi="Segoe UI" w:cs="Segoe UI"/>
      <w:sz w:val="18"/>
      <w:szCs w:val="18"/>
    </w:rPr>
  </w:style>
  <w:style w:type="paragraph" w:customStyle="1" w:styleId="western">
    <w:name w:val="western"/>
    <w:basedOn w:val="Normalny"/>
    <w:rsid w:val="00567B02"/>
    <w:pPr>
      <w:widowControl/>
      <w:suppressAutoHyphens w:val="0"/>
      <w:autoSpaceDN/>
      <w:spacing w:before="100" w:beforeAutospacing="1" w:after="142" w:line="288" w:lineRule="auto"/>
      <w:textAlignment w:val="auto"/>
    </w:pPr>
    <w:rPr>
      <w:rFonts w:eastAsia="Times New Roman"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1905">
      <w:bodyDiv w:val="1"/>
      <w:marLeft w:val="0"/>
      <w:marRight w:val="0"/>
      <w:marTop w:val="0"/>
      <w:marBottom w:val="0"/>
      <w:divBdr>
        <w:top w:val="none" w:sz="0" w:space="0" w:color="auto"/>
        <w:left w:val="none" w:sz="0" w:space="0" w:color="auto"/>
        <w:bottom w:val="none" w:sz="0" w:space="0" w:color="auto"/>
        <w:right w:val="none" w:sz="0" w:space="0" w:color="auto"/>
      </w:divBdr>
    </w:div>
    <w:div w:id="1245912766">
      <w:bodyDiv w:val="1"/>
      <w:marLeft w:val="0"/>
      <w:marRight w:val="0"/>
      <w:marTop w:val="0"/>
      <w:marBottom w:val="0"/>
      <w:divBdr>
        <w:top w:val="none" w:sz="0" w:space="0" w:color="auto"/>
        <w:left w:val="none" w:sz="0" w:space="0" w:color="auto"/>
        <w:bottom w:val="none" w:sz="0" w:space="0" w:color="auto"/>
        <w:right w:val="none" w:sz="0" w:space="0" w:color="auto"/>
      </w:divBdr>
    </w:div>
    <w:div w:id="1361202738">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sie@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e.sypniewska</dc:creator>
  <cp:lastModifiedBy>Anna Rasała</cp:lastModifiedBy>
  <cp:revision>2</cp:revision>
  <cp:lastPrinted>2022-02-23T08:18:00Z</cp:lastPrinted>
  <dcterms:created xsi:type="dcterms:W3CDTF">2022-02-23T12:14:00Z</dcterms:created>
  <dcterms:modified xsi:type="dcterms:W3CDTF">2022-02-23T12:14:00Z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