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5E" w:rsidRPr="00225A93" w:rsidRDefault="00AB485E" w:rsidP="00AB485E">
      <w:pPr>
        <w:pStyle w:val="Tekstpodstawowy"/>
        <w:spacing w:after="0"/>
        <w:jc w:val="center"/>
        <w:rPr>
          <w:bCs/>
        </w:rPr>
      </w:pPr>
      <w:r w:rsidRPr="00225A93">
        <w:t>UCHWAŁA</w:t>
      </w:r>
      <w:r w:rsidRPr="00225A93">
        <w:rPr>
          <w:bCs/>
        </w:rPr>
        <w:t xml:space="preserve"> NR 65</w:t>
      </w:r>
      <w:r>
        <w:rPr>
          <w:bCs/>
        </w:rPr>
        <w:t>7</w:t>
      </w:r>
      <w:r w:rsidRPr="00225A93">
        <w:rPr>
          <w:bCs/>
        </w:rPr>
        <w:t>/21</w:t>
      </w:r>
    </w:p>
    <w:p w:rsidR="00AB485E" w:rsidRPr="00225A93" w:rsidRDefault="00AB485E" w:rsidP="00AB485E">
      <w:pPr>
        <w:pStyle w:val="Tekstpodstawowy"/>
        <w:spacing w:after="0"/>
        <w:jc w:val="center"/>
        <w:rPr>
          <w:bCs/>
        </w:rPr>
      </w:pPr>
      <w:r w:rsidRPr="00225A93">
        <w:rPr>
          <w:bCs/>
        </w:rPr>
        <w:t>RADY MIASTA TORUNIA</w:t>
      </w:r>
    </w:p>
    <w:p w:rsidR="00AB485E" w:rsidRPr="00225A93" w:rsidRDefault="00AB485E" w:rsidP="00AB485E">
      <w:pPr>
        <w:pStyle w:val="Tekstpodstawowy"/>
        <w:spacing w:after="0"/>
        <w:jc w:val="center"/>
      </w:pPr>
      <w:r w:rsidRPr="00225A93">
        <w:t>z dnia 17 czerwca 2021 r.</w:t>
      </w:r>
    </w:p>
    <w:p w:rsidR="007D4083" w:rsidRPr="00DB6135" w:rsidRDefault="007D4083" w:rsidP="00AB485E">
      <w:p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4083" w:rsidRDefault="007D4083" w:rsidP="00AB485E">
      <w:pPr>
        <w:pStyle w:val="NormalnyWeb"/>
        <w:spacing w:before="0" w:beforeAutospacing="0" w:after="0" w:afterAutospacing="0"/>
        <w:jc w:val="both"/>
      </w:pPr>
      <w:r>
        <w:t>w sprawie wyrażenia zgody na zbycie w drodze bezprzetargowej udziału w nieruchomości na rzecz jej współwłaściciela.</w:t>
      </w:r>
    </w:p>
    <w:p w:rsidR="007D4083" w:rsidRPr="00DB6135" w:rsidRDefault="007D4083" w:rsidP="00AB485E">
      <w:pPr>
        <w:pStyle w:val="NormalnyWeb"/>
        <w:spacing w:before="0" w:beforeAutospacing="0" w:after="0" w:afterAutospacing="0"/>
        <w:jc w:val="both"/>
      </w:pPr>
      <w:r w:rsidRPr="00DB6135">
        <w:t xml:space="preserve"> </w:t>
      </w:r>
    </w:p>
    <w:p w:rsidR="007D4083" w:rsidRPr="00DB6135" w:rsidRDefault="007D4083" w:rsidP="00AB4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9 lit. a ustawy z dnia 8 marca 1990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gminnym (Dz. U. z 2020 poz. 713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DB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37 ust. </w:t>
      </w:r>
      <w:r w:rsidR="00C952A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B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B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 </w:t>
      </w:r>
      <w:r w:rsidRPr="00DB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gospodarce nieruchomościami (Dz.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2020, poz. 1990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48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DB61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B4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 się, co </w:t>
      </w:r>
      <w:r w:rsidRPr="00DB61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następuje:</w:t>
      </w:r>
    </w:p>
    <w:p w:rsidR="007D4083" w:rsidRDefault="007D4083" w:rsidP="00AB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083" w:rsidRPr="00A87290" w:rsidRDefault="007D4083" w:rsidP="00AB485E">
      <w:pPr>
        <w:pStyle w:val="NormalnyWeb"/>
        <w:spacing w:before="0" w:beforeAutospacing="0" w:after="0" w:afterAutospacing="0"/>
        <w:ind w:firstLine="567"/>
        <w:jc w:val="both"/>
      </w:pPr>
      <w:r w:rsidRPr="00DB6135">
        <w:t xml:space="preserve">§ 1. </w:t>
      </w:r>
      <w:r>
        <w:t xml:space="preserve">Wyraża się zgodę na sprzedaż w drodze bezprzetargowej udziału wynoszącego </w:t>
      </w:r>
      <w:r>
        <w:rPr>
          <w:szCs w:val="20"/>
        </w:rPr>
        <w:t>4/2568 części</w:t>
      </w:r>
      <w:r>
        <w:t xml:space="preserve"> w prawie własności nieruchomości</w:t>
      </w:r>
      <w:r w:rsidRPr="00C0381E">
        <w:rPr>
          <w:szCs w:val="20"/>
        </w:rPr>
        <w:t xml:space="preserve"> </w:t>
      </w:r>
      <w:r>
        <w:rPr>
          <w:szCs w:val="20"/>
        </w:rPr>
        <w:t>zabudowanej garażami</w:t>
      </w:r>
      <w:r w:rsidR="00AB485E">
        <w:t>, położonej przy ul. </w:t>
      </w:r>
      <w:r>
        <w:t>Strzałowej 5 F, na którą składa się działka</w:t>
      </w:r>
      <w:r w:rsidR="00741CB8">
        <w:t xml:space="preserve"> o powierzchni 0</w:t>
      </w:r>
      <w:r w:rsidR="003D5450">
        <w:t>,</w:t>
      </w:r>
      <w:r w:rsidR="00741CB8">
        <w:t>4869 ha,</w:t>
      </w:r>
      <w:r>
        <w:t xml:space="preserve"> oznaczona geodezyjnie numerem 115 z obrębu nr 66, dla której prowadzona jest księga wieczysta </w:t>
      </w:r>
      <w:r>
        <w:rPr>
          <w:szCs w:val="20"/>
        </w:rPr>
        <w:t>TO1T/00034921/9.</w:t>
      </w:r>
    </w:p>
    <w:p w:rsidR="007D4083" w:rsidRDefault="007D4083" w:rsidP="00AB4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083" w:rsidRDefault="007D4083" w:rsidP="00AB485E">
      <w:pPr>
        <w:pStyle w:val="NormalnyWeb"/>
        <w:spacing w:before="0" w:beforeAutospacing="0" w:after="0" w:afterAutospacing="0"/>
        <w:ind w:firstLine="567"/>
        <w:jc w:val="both"/>
      </w:pPr>
      <w:r w:rsidRPr="00DB6135">
        <w:rPr>
          <w:rFonts w:eastAsia="Calibri"/>
        </w:rPr>
        <w:t xml:space="preserve">§ 2. </w:t>
      </w:r>
      <w:r>
        <w:t xml:space="preserve">Sprzedaż, o której mowa w § 1 nastąpi na rzecz współwłaściciela nieruchomości, posiadającego w niej udział wynoszący </w:t>
      </w:r>
      <w:r>
        <w:rPr>
          <w:szCs w:val="20"/>
        </w:rPr>
        <w:t>16/2568 czę</w:t>
      </w:r>
      <w:r w:rsidR="00AB485E">
        <w:rPr>
          <w:szCs w:val="20"/>
        </w:rPr>
        <w:t>ści, związany z garażem nr 28 o </w:t>
      </w:r>
      <w:r>
        <w:rPr>
          <w:szCs w:val="20"/>
        </w:rPr>
        <w:t>powierzchni użytkowej 15,42 m</w:t>
      </w:r>
      <w:r w:rsidRPr="00C73D40">
        <w:rPr>
          <w:szCs w:val="20"/>
          <w:vertAlign w:val="superscript"/>
        </w:rPr>
        <w:t>2</w:t>
      </w:r>
      <w:r>
        <w:rPr>
          <w:szCs w:val="20"/>
        </w:rPr>
        <w:t>.</w:t>
      </w:r>
    </w:p>
    <w:p w:rsidR="007D4083" w:rsidRDefault="007D4083" w:rsidP="00AB4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4083" w:rsidRPr="00DB6135" w:rsidRDefault="007D4083" w:rsidP="00AB4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135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B6135">
        <w:rPr>
          <w:rFonts w:ascii="Times New Roman" w:eastAsia="Calibri" w:hAnsi="Times New Roman" w:cs="Times New Roman"/>
          <w:sz w:val="24"/>
          <w:szCs w:val="24"/>
        </w:rPr>
        <w:t>. Wykonanie uchwały powierza się Prezydentowi Miasta Torunia.</w:t>
      </w:r>
    </w:p>
    <w:p w:rsidR="007D4083" w:rsidRPr="00DB6135" w:rsidRDefault="007D4083" w:rsidP="00AB4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083" w:rsidRPr="00DB6135" w:rsidRDefault="007D4083" w:rsidP="00AB4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135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B6135">
        <w:rPr>
          <w:rFonts w:ascii="Times New Roman" w:eastAsia="Calibri" w:hAnsi="Times New Roman" w:cs="Times New Roman"/>
          <w:sz w:val="24"/>
          <w:szCs w:val="24"/>
        </w:rPr>
        <w:t>. Uchwała wchodzi w życie z dniem ogłoszenia.</w:t>
      </w:r>
    </w:p>
    <w:p w:rsidR="007D4083" w:rsidRDefault="007D4083" w:rsidP="00A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85E" w:rsidRDefault="00AB485E" w:rsidP="00A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85E" w:rsidRPr="00DB6135" w:rsidRDefault="00AB485E" w:rsidP="00A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083" w:rsidRPr="00DB6135" w:rsidRDefault="007D4083" w:rsidP="00AB4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083" w:rsidRPr="00DB6135" w:rsidRDefault="007D4083" w:rsidP="00AB485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6135">
        <w:rPr>
          <w:rFonts w:ascii="Times New Roman" w:eastAsia="Calibri" w:hAnsi="Times New Roman" w:cs="Times New Roman"/>
          <w:color w:val="000000"/>
          <w:sz w:val="24"/>
          <w:szCs w:val="24"/>
        </w:rPr>
        <w:t>Przewodniczący</w:t>
      </w:r>
    </w:p>
    <w:p w:rsidR="007D4083" w:rsidRPr="00DB6135" w:rsidRDefault="007D4083" w:rsidP="00AB485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6135">
        <w:rPr>
          <w:rFonts w:ascii="Times New Roman" w:eastAsia="Calibri" w:hAnsi="Times New Roman" w:cs="Times New Roman"/>
          <w:color w:val="000000"/>
          <w:sz w:val="24"/>
          <w:szCs w:val="24"/>
        </w:rPr>
        <w:t>Rady Miasta Torunia</w:t>
      </w:r>
    </w:p>
    <w:p w:rsidR="007D4083" w:rsidRPr="00DB6135" w:rsidRDefault="00546DAB" w:rsidP="00AB485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/-/</w:t>
      </w:r>
      <w:bookmarkStart w:id="0" w:name="_GoBack"/>
      <w:bookmarkEnd w:id="0"/>
      <w:r w:rsidR="007D4083" w:rsidRPr="00DB6135">
        <w:rPr>
          <w:rFonts w:ascii="Times New Roman" w:eastAsia="Calibri" w:hAnsi="Times New Roman" w:cs="Times New Roman"/>
          <w:color w:val="000000"/>
          <w:sz w:val="24"/>
          <w:szCs w:val="24"/>
        </w:rPr>
        <w:t>Marcin Czyżniewski</w:t>
      </w:r>
    </w:p>
    <w:sectPr w:rsidR="007D4083" w:rsidRPr="00DB6135" w:rsidSect="00AB48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5E" w:rsidRDefault="0021755E" w:rsidP="007D4083">
      <w:pPr>
        <w:spacing w:after="0" w:line="240" w:lineRule="auto"/>
      </w:pPr>
      <w:r>
        <w:separator/>
      </w:r>
    </w:p>
  </w:endnote>
  <w:endnote w:type="continuationSeparator" w:id="0">
    <w:p w:rsidR="0021755E" w:rsidRDefault="0021755E" w:rsidP="007D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5E" w:rsidRDefault="0021755E" w:rsidP="007D4083">
      <w:pPr>
        <w:spacing w:after="0" w:line="240" w:lineRule="auto"/>
      </w:pPr>
      <w:r>
        <w:separator/>
      </w:r>
    </w:p>
  </w:footnote>
  <w:footnote w:type="continuationSeparator" w:id="0">
    <w:p w:rsidR="0021755E" w:rsidRDefault="0021755E" w:rsidP="007D4083">
      <w:pPr>
        <w:spacing w:after="0" w:line="240" w:lineRule="auto"/>
      </w:pPr>
      <w:r>
        <w:continuationSeparator/>
      </w:r>
    </w:p>
  </w:footnote>
  <w:footnote w:id="1">
    <w:p w:rsidR="007D4083" w:rsidRPr="00AB485E" w:rsidRDefault="007D4083" w:rsidP="00AB485E">
      <w:pPr>
        <w:pStyle w:val="Tekstprzypisudolnego"/>
        <w:jc w:val="both"/>
        <w:rPr>
          <w:rFonts w:ascii="Times New Roman" w:hAnsi="Times New Roman" w:cs="Times New Roman"/>
        </w:rPr>
      </w:pPr>
      <w:r w:rsidRPr="00AB485E">
        <w:rPr>
          <w:rStyle w:val="Odwoanieprzypisudolnego"/>
          <w:rFonts w:ascii="Times New Roman" w:hAnsi="Times New Roman" w:cs="Times New Roman"/>
        </w:rPr>
        <w:footnoteRef/>
      </w:r>
      <w:r w:rsidRPr="00AB485E">
        <w:rPr>
          <w:rFonts w:ascii="Times New Roman" w:hAnsi="Times New Roman" w:cs="Times New Roman"/>
        </w:rPr>
        <w:t xml:space="preserve"> Zmiany tekstu jednolitego wymienionej ustawy zostały ogłoszone w Dz. U. z 2020 r. poz. 1378.</w:t>
      </w:r>
    </w:p>
  </w:footnote>
  <w:footnote w:id="2">
    <w:p w:rsidR="007D4083" w:rsidRPr="00AB485E" w:rsidRDefault="007D4083" w:rsidP="00AB485E">
      <w:pPr>
        <w:pStyle w:val="Tekstprzypisudolnego"/>
        <w:jc w:val="both"/>
        <w:rPr>
          <w:rFonts w:ascii="Times New Roman" w:hAnsi="Times New Roman" w:cs="Times New Roman"/>
        </w:rPr>
      </w:pPr>
      <w:r w:rsidRPr="00AB485E">
        <w:rPr>
          <w:rStyle w:val="Odwoanieprzypisudolnego"/>
          <w:rFonts w:ascii="Times New Roman" w:hAnsi="Times New Roman" w:cs="Times New Roman"/>
        </w:rPr>
        <w:footnoteRef/>
      </w:r>
      <w:r w:rsidRPr="00AB485E">
        <w:rPr>
          <w:rFonts w:ascii="Times New Roman" w:hAnsi="Times New Roman" w:cs="Times New Roman"/>
        </w:rPr>
        <w:t xml:space="preserve"> Zmiany tekstu jednolitego wymienionej ustawy zostały ogłoszone w </w:t>
      </w:r>
      <w:r w:rsidR="00AB485E">
        <w:rPr>
          <w:rFonts w:ascii="Times New Roman" w:hAnsi="Times New Roman" w:cs="Times New Roman"/>
        </w:rPr>
        <w:t>Dz. U. z 2021 r.</w:t>
      </w:r>
      <w:r w:rsidRPr="00AB485E">
        <w:rPr>
          <w:rFonts w:ascii="Times New Roman" w:hAnsi="Times New Roman" w:cs="Times New Roman"/>
        </w:rPr>
        <w:t xml:space="preserve"> poz. 11 oraz poz. 234.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3"/>
    <w:rsid w:val="001D5718"/>
    <w:rsid w:val="0021755E"/>
    <w:rsid w:val="002B2B67"/>
    <w:rsid w:val="00343033"/>
    <w:rsid w:val="003D5450"/>
    <w:rsid w:val="00500DB3"/>
    <w:rsid w:val="00546DAB"/>
    <w:rsid w:val="00601E6F"/>
    <w:rsid w:val="00646651"/>
    <w:rsid w:val="00697D0C"/>
    <w:rsid w:val="006B318F"/>
    <w:rsid w:val="00741CB8"/>
    <w:rsid w:val="007D4083"/>
    <w:rsid w:val="00915333"/>
    <w:rsid w:val="00A12AA7"/>
    <w:rsid w:val="00AB485E"/>
    <w:rsid w:val="00C53404"/>
    <w:rsid w:val="00C952AD"/>
    <w:rsid w:val="00DD7AD2"/>
    <w:rsid w:val="00EC1B93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C798"/>
  <w15:chartTrackingRefBased/>
  <w15:docId w15:val="{78A0E9DC-157C-47E9-A3C8-34DAC3A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0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408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0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0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0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D0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AB485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B485E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b.scigalska</dc:creator>
  <cp:keywords/>
  <dc:description/>
  <cp:lastModifiedBy>b.czerwonka</cp:lastModifiedBy>
  <cp:revision>2</cp:revision>
  <cp:lastPrinted>2021-05-27T06:56:00Z</cp:lastPrinted>
  <dcterms:created xsi:type="dcterms:W3CDTF">2021-06-21T10:31:00Z</dcterms:created>
  <dcterms:modified xsi:type="dcterms:W3CDTF">2021-06-21T10:31:00Z</dcterms:modified>
</cp:coreProperties>
</file>