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DC" w:rsidRPr="00D55C55" w:rsidRDefault="00E116DC" w:rsidP="00E116DC">
      <w:pPr>
        <w:jc w:val="center"/>
      </w:pPr>
      <w:r w:rsidRPr="00D55C55">
        <w:t>UCHWAŁA NR 64</w:t>
      </w:r>
      <w:r>
        <w:t>6</w:t>
      </w:r>
      <w:r w:rsidRPr="00D55C55">
        <w:t>/21</w:t>
      </w:r>
    </w:p>
    <w:p w:rsidR="00E116DC" w:rsidRPr="00D55C55" w:rsidRDefault="00E116DC" w:rsidP="00E116DC">
      <w:pPr>
        <w:jc w:val="center"/>
      </w:pPr>
      <w:r w:rsidRPr="00D55C55">
        <w:t>RADY MIASTA TORUNIA</w:t>
      </w:r>
    </w:p>
    <w:p w:rsidR="00E116DC" w:rsidRPr="00D55C55" w:rsidRDefault="00E116DC" w:rsidP="00E116DC">
      <w:pPr>
        <w:jc w:val="center"/>
      </w:pPr>
      <w:r w:rsidRPr="00D55C55">
        <w:t>z dnia 17 czerwca 2021 r.</w:t>
      </w:r>
    </w:p>
    <w:p w:rsidR="00B240EA" w:rsidRPr="00AD545B" w:rsidRDefault="00B240EA" w:rsidP="00B240EA">
      <w:pPr>
        <w:jc w:val="center"/>
      </w:pPr>
    </w:p>
    <w:p w:rsidR="00B240EA" w:rsidRPr="00AD545B" w:rsidRDefault="00B240EA" w:rsidP="00B240EA">
      <w:pPr>
        <w:jc w:val="both"/>
      </w:pPr>
      <w:r w:rsidRPr="00AD545B">
        <w:t>w sprawie udzielenia absolutorium Prezydentowi Miasta Torunia z tytułu wykonania budżetu miasta Torunia za rok 20</w:t>
      </w:r>
      <w:r w:rsidR="0009296B">
        <w:t>20</w:t>
      </w:r>
      <w:r w:rsidRPr="00AD545B">
        <w:t>.</w:t>
      </w:r>
    </w:p>
    <w:p w:rsidR="00B240EA" w:rsidRPr="00AD545B" w:rsidRDefault="00B240EA" w:rsidP="00B240EA">
      <w:pPr>
        <w:jc w:val="both"/>
      </w:pPr>
    </w:p>
    <w:p w:rsidR="00B240EA" w:rsidRPr="00AD545B" w:rsidRDefault="00B240EA" w:rsidP="00B240EA">
      <w:pPr>
        <w:jc w:val="both"/>
      </w:pPr>
      <w:r w:rsidRPr="00AD545B">
        <w:t>Na podstawie art. 18 ust. 2 pkt 4</w:t>
      </w:r>
      <w:r>
        <w:t xml:space="preserve"> </w:t>
      </w:r>
      <w:r w:rsidRPr="00AD545B">
        <w:t>ustawy z dnia 8 marca 1990 roku o samorządzie gminnym</w:t>
      </w:r>
      <w:r w:rsidR="0009296B" w:rsidRPr="00167FC9">
        <w:t xml:space="preserve"> (</w:t>
      </w:r>
      <w:r w:rsidR="0009296B" w:rsidRPr="001A4F32">
        <w:t>Dz. U. z 20</w:t>
      </w:r>
      <w:r w:rsidR="0009296B">
        <w:t>20</w:t>
      </w:r>
      <w:r w:rsidR="0009296B" w:rsidRPr="001A4F32">
        <w:t>r., poz.</w:t>
      </w:r>
      <w:r w:rsidR="0009296B">
        <w:t xml:space="preserve"> 713</w:t>
      </w:r>
      <w:r w:rsidR="00E116DC">
        <w:t xml:space="preserve"> z </w:t>
      </w:r>
      <w:proofErr w:type="spellStart"/>
      <w:r w:rsidR="00E116DC">
        <w:t>późn</w:t>
      </w:r>
      <w:proofErr w:type="spellEnd"/>
      <w:r w:rsidR="00E116DC">
        <w:t>. zm.</w:t>
      </w:r>
      <w:r w:rsidR="0009296B">
        <w:rPr>
          <w:rStyle w:val="Odwoanieprzypisudolnego"/>
        </w:rPr>
        <w:footnoteReference w:id="1"/>
      </w:r>
      <w:r w:rsidR="0009296B">
        <w:rPr>
          <w:bCs/>
        </w:rPr>
        <w:t xml:space="preserve">), </w:t>
      </w:r>
      <w:r w:rsidR="0009296B">
        <w:t>art. 271 ust. 1</w:t>
      </w:r>
      <w:r w:rsidR="0009296B" w:rsidRPr="00215A37">
        <w:t xml:space="preserve"> ustawy</w:t>
      </w:r>
      <w:r w:rsidR="0009296B">
        <w:t xml:space="preserve"> z dnia 27 sierpnia 2009 roku o </w:t>
      </w:r>
      <w:r w:rsidR="0009296B" w:rsidRPr="00215A37">
        <w:t xml:space="preserve">finansach publicznych </w:t>
      </w:r>
      <w:r w:rsidR="0009296B">
        <w:t xml:space="preserve">(Dz. U. z 2021 r., poz. 305) </w:t>
      </w:r>
      <w:r w:rsidRPr="00AD545B">
        <w:t xml:space="preserve"> uchwala się, co następuje:</w:t>
      </w:r>
    </w:p>
    <w:p w:rsidR="00B240EA" w:rsidRPr="00AD545B" w:rsidRDefault="00B240EA" w:rsidP="00B240EA">
      <w:pPr>
        <w:jc w:val="both"/>
      </w:pPr>
    </w:p>
    <w:p w:rsidR="00B240EA" w:rsidRPr="00AD545B" w:rsidRDefault="00B240EA" w:rsidP="00B240EA">
      <w:pPr>
        <w:ind w:firstLine="540"/>
        <w:jc w:val="both"/>
      </w:pPr>
      <w:r w:rsidRPr="00AD545B">
        <w:t xml:space="preserve">§ 1. Po </w:t>
      </w:r>
      <w:r w:rsidR="000116D5">
        <w:t>rozpoznaniu</w:t>
      </w:r>
      <w:r w:rsidRPr="00AD545B">
        <w:t>:</w:t>
      </w:r>
    </w:p>
    <w:p w:rsidR="00B240EA" w:rsidRPr="00AD545B" w:rsidRDefault="000116D5" w:rsidP="00B240EA">
      <w:pPr>
        <w:pStyle w:val="Akapitzlist"/>
        <w:numPr>
          <w:ilvl w:val="0"/>
          <w:numId w:val="1"/>
        </w:numPr>
        <w:ind w:left="1418" w:hanging="425"/>
        <w:jc w:val="both"/>
      </w:pPr>
      <w:r>
        <w:t>sprawozdania</w:t>
      </w:r>
      <w:r w:rsidR="00B240EA" w:rsidRPr="00AD545B">
        <w:t xml:space="preserve"> z wykonania budżetu miasta Torunia za rok 20</w:t>
      </w:r>
      <w:r w:rsidR="00C8304C">
        <w:t>20</w:t>
      </w:r>
      <w:r w:rsidR="00B240EA" w:rsidRPr="00AD545B">
        <w:t xml:space="preserve">, </w:t>
      </w:r>
    </w:p>
    <w:p w:rsidR="00B240EA" w:rsidRPr="00AD545B" w:rsidRDefault="000116D5" w:rsidP="00B240EA">
      <w:pPr>
        <w:pStyle w:val="Akapitzlist"/>
        <w:numPr>
          <w:ilvl w:val="0"/>
          <w:numId w:val="1"/>
        </w:numPr>
        <w:ind w:left="1418" w:hanging="425"/>
        <w:jc w:val="both"/>
      </w:pPr>
      <w:r>
        <w:t>sprawozdania finansowego</w:t>
      </w:r>
      <w:r w:rsidR="00B240EA" w:rsidRPr="00AD545B">
        <w:t xml:space="preserve"> miasta Toruń za rok 20</w:t>
      </w:r>
      <w:r w:rsidR="00C8304C">
        <w:t>20</w:t>
      </w:r>
      <w:r w:rsidR="00B240EA" w:rsidRPr="00AD545B">
        <w:t>,</w:t>
      </w:r>
    </w:p>
    <w:p w:rsidR="00B240EA" w:rsidRPr="00AD545B" w:rsidRDefault="00C311F1" w:rsidP="00B240EA">
      <w:pPr>
        <w:pStyle w:val="Akapitzlist"/>
        <w:numPr>
          <w:ilvl w:val="0"/>
          <w:numId w:val="1"/>
        </w:numPr>
        <w:ind w:left="1418" w:hanging="425"/>
        <w:jc w:val="both"/>
      </w:pPr>
      <w:r>
        <w:t>sprawozdania niezależnego</w:t>
      </w:r>
      <w:r w:rsidRPr="00AD545B">
        <w:t xml:space="preserve"> </w:t>
      </w:r>
      <w:r w:rsidR="00B240EA" w:rsidRPr="00AD545B">
        <w:t>biegłego rewidenta z badania sprawozdania finansowego miasta Toruń za rok 20</w:t>
      </w:r>
      <w:r w:rsidR="00C8304C">
        <w:t>20</w:t>
      </w:r>
      <w:r w:rsidR="00B240EA" w:rsidRPr="00AD545B">
        <w:t>,</w:t>
      </w:r>
    </w:p>
    <w:p w:rsidR="00B240EA" w:rsidRPr="00414E0F" w:rsidRDefault="00EE2AC1" w:rsidP="00EE2AC1">
      <w:pPr>
        <w:pStyle w:val="Akapitzlist"/>
        <w:numPr>
          <w:ilvl w:val="0"/>
          <w:numId w:val="1"/>
        </w:numPr>
        <w:ind w:left="1418" w:hanging="425"/>
        <w:jc w:val="both"/>
      </w:pPr>
      <w:r w:rsidRPr="00414E0F">
        <w:t>uchw</w:t>
      </w:r>
      <w:r w:rsidR="005810A1" w:rsidRPr="00414E0F">
        <w:t>ały</w:t>
      </w:r>
      <w:r w:rsidRPr="00414E0F">
        <w:t xml:space="preserve"> nr </w:t>
      </w:r>
      <w:r w:rsidR="00414E0F" w:rsidRPr="00414E0F">
        <w:t>12</w:t>
      </w:r>
      <w:r w:rsidRPr="00414E0F">
        <w:t>/S/20</w:t>
      </w:r>
      <w:r w:rsidR="00C8304C" w:rsidRPr="00414E0F">
        <w:t>21</w:t>
      </w:r>
      <w:r w:rsidRPr="00414E0F">
        <w:t xml:space="preserve"> z dnia 2</w:t>
      </w:r>
      <w:r w:rsidR="00414E0F" w:rsidRPr="00414E0F">
        <w:t>9</w:t>
      </w:r>
      <w:r w:rsidRPr="00414E0F">
        <w:t xml:space="preserve"> kwietnia 20</w:t>
      </w:r>
      <w:r w:rsidR="00C8304C" w:rsidRPr="00414E0F">
        <w:t>21</w:t>
      </w:r>
      <w:r w:rsidRPr="00414E0F">
        <w:t xml:space="preserve"> r. Składu Orzekającego Nr 14 Regionalnej Izby Obrachunkowej w Bydgoszczy w sprawie opinii o przedłożonym przez Prezydenta Miasta Torunia sprawozdaniu z wykonania budżetu Miasta za 20</w:t>
      </w:r>
      <w:r w:rsidR="00C8304C" w:rsidRPr="00414E0F">
        <w:t>20</w:t>
      </w:r>
      <w:r w:rsidRPr="00414E0F">
        <w:t xml:space="preserve"> rok wraz z informacją o stanie mienia,</w:t>
      </w:r>
    </w:p>
    <w:p w:rsidR="00B240EA" w:rsidRPr="00AD545B" w:rsidRDefault="000116D5" w:rsidP="00B240EA">
      <w:pPr>
        <w:pStyle w:val="Akapitzlist"/>
        <w:numPr>
          <w:ilvl w:val="0"/>
          <w:numId w:val="1"/>
        </w:numPr>
        <w:ind w:left="1418" w:hanging="425"/>
        <w:jc w:val="both"/>
      </w:pPr>
      <w:r>
        <w:t>informacji</w:t>
      </w:r>
      <w:r w:rsidR="00B240EA" w:rsidRPr="00AD545B">
        <w:t xml:space="preserve"> o stanie mienia </w:t>
      </w:r>
      <w:r w:rsidR="00277CF9">
        <w:t>Gminy Miasta Toruń</w:t>
      </w:r>
      <w:r w:rsidR="00B240EA">
        <w:t xml:space="preserve"> za 20</w:t>
      </w:r>
      <w:r w:rsidR="00C8304C">
        <w:t>20</w:t>
      </w:r>
      <w:r w:rsidR="00B240EA">
        <w:t xml:space="preserve"> r.</w:t>
      </w:r>
      <w:r w:rsidR="00B240EA" w:rsidRPr="00AD545B">
        <w:t>,</w:t>
      </w:r>
    </w:p>
    <w:p w:rsidR="00B240EA" w:rsidRDefault="00912B0A" w:rsidP="00B240EA">
      <w:pPr>
        <w:pStyle w:val="Akapitzlist"/>
        <w:numPr>
          <w:ilvl w:val="0"/>
          <w:numId w:val="1"/>
        </w:numPr>
        <w:ind w:left="1418" w:hanging="425"/>
        <w:jc w:val="both"/>
      </w:pPr>
      <w:r>
        <w:t>uchwały</w:t>
      </w:r>
      <w:r w:rsidR="00B240EA">
        <w:t xml:space="preserve"> nr </w:t>
      </w:r>
      <w:r w:rsidR="00C8304C">
        <w:t>25</w:t>
      </w:r>
      <w:r w:rsidR="00B240EA">
        <w:t>/</w:t>
      </w:r>
      <w:r w:rsidR="00EE2AC1">
        <w:t>2</w:t>
      </w:r>
      <w:r w:rsidR="00C8304C">
        <w:t>1</w:t>
      </w:r>
      <w:r w:rsidR="00B240EA" w:rsidRPr="00AD545B">
        <w:t xml:space="preserve"> Komisji Rewizyjn</w:t>
      </w:r>
      <w:r w:rsidR="00B240EA">
        <w:t xml:space="preserve">ej Rady Miasta Torunia z dnia </w:t>
      </w:r>
      <w:r w:rsidR="00C8304C">
        <w:t>7</w:t>
      </w:r>
      <w:r w:rsidR="00277CF9">
        <w:t xml:space="preserve"> czerwca</w:t>
      </w:r>
      <w:r w:rsidR="00B240EA" w:rsidRPr="00AD545B">
        <w:t xml:space="preserve"> 20</w:t>
      </w:r>
      <w:r w:rsidR="00C8304C">
        <w:t>21</w:t>
      </w:r>
      <w:r w:rsidR="005D3969">
        <w:t xml:space="preserve"> </w:t>
      </w:r>
      <w:r w:rsidR="00B240EA" w:rsidRPr="00AD545B">
        <w:t>r. w sprawie udzielenia absolutorium Prezydentowi Miasta Torunia z tytułu wykonania budżetu miasta Torunia za rok 20</w:t>
      </w:r>
      <w:r w:rsidR="00C8304C">
        <w:t>20</w:t>
      </w:r>
      <w:r w:rsidR="00B240EA" w:rsidRPr="00AD545B">
        <w:t>,</w:t>
      </w:r>
      <w:r w:rsidR="00AB0C2F">
        <w:t xml:space="preserve"> stanowiącej</w:t>
      </w:r>
      <w:r>
        <w:t xml:space="preserve"> załącznik do uchwały,</w:t>
      </w:r>
    </w:p>
    <w:p w:rsidR="00D9600F" w:rsidRPr="00414E0F" w:rsidRDefault="00C311F1" w:rsidP="00B240EA">
      <w:pPr>
        <w:pStyle w:val="Akapitzlist"/>
        <w:numPr>
          <w:ilvl w:val="0"/>
          <w:numId w:val="1"/>
        </w:numPr>
        <w:ind w:left="1418" w:hanging="425"/>
        <w:jc w:val="both"/>
      </w:pPr>
      <w:r w:rsidRPr="00414E0F">
        <w:t>uchwały</w:t>
      </w:r>
      <w:r w:rsidR="00D9600F" w:rsidRPr="00414E0F">
        <w:t xml:space="preserve"> RIO </w:t>
      </w:r>
      <w:r w:rsidR="009343BB" w:rsidRPr="00414E0F">
        <w:t>nr</w:t>
      </w:r>
      <w:r w:rsidR="00A200BC">
        <w:t xml:space="preserve"> 9/</w:t>
      </w:r>
      <w:r w:rsidR="00414E0F" w:rsidRPr="00414E0F">
        <w:t>Kr/2021</w:t>
      </w:r>
      <w:r w:rsidR="00C8304C" w:rsidRPr="00414E0F">
        <w:t xml:space="preserve"> z dnia </w:t>
      </w:r>
      <w:r w:rsidR="00A200BC">
        <w:t>14</w:t>
      </w:r>
      <w:r w:rsidR="00C8304C" w:rsidRPr="00414E0F">
        <w:t xml:space="preserve"> czerwca 2021</w:t>
      </w:r>
      <w:r w:rsidR="00493371" w:rsidRPr="00414E0F">
        <w:t xml:space="preserve"> r.</w:t>
      </w:r>
      <w:r w:rsidR="009343BB" w:rsidRPr="00414E0F">
        <w:t xml:space="preserve"> </w:t>
      </w:r>
      <w:r w:rsidR="00D9600F" w:rsidRPr="00414E0F">
        <w:t xml:space="preserve">w sprawie opinii </w:t>
      </w:r>
      <w:r w:rsidR="00C013AE" w:rsidRPr="00414E0F">
        <w:t>d</w:t>
      </w:r>
      <w:r w:rsidR="00D9600F" w:rsidRPr="00414E0F">
        <w:t>o</w:t>
      </w:r>
      <w:r w:rsidR="00C013AE" w:rsidRPr="00414E0F">
        <w:t xml:space="preserve"> wniosku Komisji Rewizyjnej Rady Miasta Torunia o udzielenie absolutoriom Pre</w:t>
      </w:r>
      <w:r w:rsidR="00EE2AC1" w:rsidRPr="00414E0F">
        <w:t>zydentowi Miasta Torunia za 20</w:t>
      </w:r>
      <w:r w:rsidR="00414E0F" w:rsidRPr="00414E0F">
        <w:t>20</w:t>
      </w:r>
      <w:r w:rsidR="00C013AE" w:rsidRPr="00414E0F">
        <w:t xml:space="preserve"> rok.</w:t>
      </w:r>
    </w:p>
    <w:p w:rsidR="00B240EA" w:rsidRPr="00AD545B" w:rsidRDefault="00B240EA" w:rsidP="00E116DC">
      <w:pPr>
        <w:ind w:firstLine="567"/>
        <w:jc w:val="both"/>
      </w:pPr>
      <w:r w:rsidRPr="00AD545B">
        <w:t>udziela się Prezydentowi Miasta Torunia absolutorium z tego tytułu.</w:t>
      </w:r>
    </w:p>
    <w:p w:rsidR="00B240EA" w:rsidRDefault="00B240EA" w:rsidP="00B240EA">
      <w:pPr>
        <w:ind w:firstLine="540"/>
        <w:jc w:val="both"/>
      </w:pPr>
    </w:p>
    <w:p w:rsidR="00B240EA" w:rsidRPr="00AD545B" w:rsidRDefault="00B240EA" w:rsidP="00B240EA">
      <w:pPr>
        <w:ind w:firstLine="540"/>
        <w:jc w:val="both"/>
      </w:pPr>
    </w:p>
    <w:p w:rsidR="00B240EA" w:rsidRPr="00AD545B" w:rsidRDefault="00B240EA" w:rsidP="00E116DC">
      <w:pPr>
        <w:ind w:firstLine="567"/>
        <w:jc w:val="both"/>
      </w:pPr>
      <w:r w:rsidRPr="00AD545B">
        <w:t>§ 2. Wykonanie uchwa</w:t>
      </w:r>
      <w:r w:rsidR="000116D5">
        <w:t>ły powierza się Przewodniczącemu</w:t>
      </w:r>
      <w:r w:rsidRPr="00AD545B">
        <w:t xml:space="preserve"> Rady Miasta Torunia.</w:t>
      </w:r>
    </w:p>
    <w:p w:rsidR="00B240EA" w:rsidRPr="00AD545B" w:rsidRDefault="00B240EA" w:rsidP="00E116DC">
      <w:pPr>
        <w:ind w:firstLine="567"/>
        <w:jc w:val="both"/>
      </w:pPr>
    </w:p>
    <w:p w:rsidR="00B240EA" w:rsidRPr="00AD545B" w:rsidRDefault="00B240EA" w:rsidP="00E116DC">
      <w:pPr>
        <w:ind w:firstLine="567"/>
        <w:jc w:val="both"/>
      </w:pPr>
    </w:p>
    <w:p w:rsidR="00EA4933" w:rsidRPr="00AD545B" w:rsidRDefault="00B240EA" w:rsidP="00E116DC">
      <w:pPr>
        <w:ind w:firstLine="567"/>
        <w:jc w:val="both"/>
      </w:pPr>
      <w:r w:rsidRPr="00AD545B">
        <w:t>§ 3. Uchwała wchodzi w życie z dniem podjęcia.</w:t>
      </w:r>
    </w:p>
    <w:p w:rsidR="00B240EA" w:rsidRDefault="00B240EA" w:rsidP="00B240EA">
      <w:pPr>
        <w:ind w:firstLine="3420"/>
        <w:jc w:val="center"/>
      </w:pPr>
    </w:p>
    <w:p w:rsidR="00E116DC" w:rsidRDefault="00E116DC" w:rsidP="00B240EA">
      <w:pPr>
        <w:ind w:firstLine="3420"/>
        <w:jc w:val="center"/>
      </w:pPr>
    </w:p>
    <w:p w:rsidR="00E116DC" w:rsidRDefault="00E116DC" w:rsidP="00B240EA">
      <w:pPr>
        <w:ind w:firstLine="3420"/>
        <w:jc w:val="center"/>
      </w:pPr>
    </w:p>
    <w:p w:rsidR="00E116DC" w:rsidRPr="00AD545B" w:rsidRDefault="00E116DC" w:rsidP="00B240EA">
      <w:pPr>
        <w:ind w:firstLine="3420"/>
        <w:jc w:val="center"/>
      </w:pPr>
    </w:p>
    <w:p w:rsidR="00E116DC" w:rsidRPr="00D55C55" w:rsidRDefault="00E116DC" w:rsidP="00E116DC">
      <w:pPr>
        <w:ind w:firstLine="3402"/>
        <w:jc w:val="center"/>
      </w:pPr>
      <w:r w:rsidRPr="00D55C55">
        <w:t>Przewodniczący</w:t>
      </w:r>
    </w:p>
    <w:p w:rsidR="00E116DC" w:rsidRPr="00D55C55" w:rsidRDefault="00E116DC" w:rsidP="00E116DC">
      <w:pPr>
        <w:ind w:firstLine="3402"/>
        <w:jc w:val="center"/>
      </w:pPr>
      <w:r w:rsidRPr="00D55C55">
        <w:t>Rady Miasta Torunia</w:t>
      </w:r>
    </w:p>
    <w:p w:rsidR="00E116DC" w:rsidRPr="00D55C55" w:rsidRDefault="002F4CFF" w:rsidP="00E116DC">
      <w:pPr>
        <w:ind w:firstLine="3402"/>
        <w:jc w:val="center"/>
      </w:pPr>
      <w:r>
        <w:t>/-/</w:t>
      </w:r>
      <w:r w:rsidR="00E116DC" w:rsidRPr="00D55C55">
        <w:t>Marcin Czyżniewski</w:t>
      </w:r>
      <w:bookmarkStart w:id="0" w:name="_GoBack"/>
      <w:bookmarkEnd w:id="0"/>
    </w:p>
    <w:sectPr w:rsidR="00E116DC" w:rsidRPr="00D55C55" w:rsidSect="0020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E8" w:rsidRDefault="006150E8" w:rsidP="00B240EA">
      <w:r>
        <w:separator/>
      </w:r>
    </w:p>
  </w:endnote>
  <w:endnote w:type="continuationSeparator" w:id="0">
    <w:p w:rsidR="006150E8" w:rsidRDefault="006150E8" w:rsidP="00B2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E8" w:rsidRDefault="006150E8" w:rsidP="00B240EA">
      <w:r>
        <w:separator/>
      </w:r>
    </w:p>
  </w:footnote>
  <w:footnote w:type="continuationSeparator" w:id="0">
    <w:p w:rsidR="006150E8" w:rsidRDefault="006150E8" w:rsidP="00B240EA">
      <w:r>
        <w:continuationSeparator/>
      </w:r>
    </w:p>
  </w:footnote>
  <w:footnote w:id="1">
    <w:p w:rsidR="0009296B" w:rsidRDefault="0009296B" w:rsidP="000929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2A2D">
        <w:rPr>
          <w:lang w:eastAsia="en-US"/>
        </w:rPr>
        <w:t>Zmiany wymienionej uchwały zostały ogłoszone w Dz. U. z 2020 r., poz. 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4E8"/>
    <w:multiLevelType w:val="hybridMultilevel"/>
    <w:tmpl w:val="AA9A60A6"/>
    <w:lvl w:ilvl="0" w:tplc="716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1F2E"/>
    <w:multiLevelType w:val="hybridMultilevel"/>
    <w:tmpl w:val="B38693C6"/>
    <w:lvl w:ilvl="0" w:tplc="86BAF2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4E124DD"/>
    <w:multiLevelType w:val="hybridMultilevel"/>
    <w:tmpl w:val="DD3CD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F36EFF"/>
    <w:multiLevelType w:val="hybridMultilevel"/>
    <w:tmpl w:val="EB6E8048"/>
    <w:lvl w:ilvl="0" w:tplc="716A7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E915C3"/>
    <w:multiLevelType w:val="hybridMultilevel"/>
    <w:tmpl w:val="41DE620C"/>
    <w:lvl w:ilvl="0" w:tplc="86BAF23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E0A4D9C"/>
    <w:multiLevelType w:val="hybridMultilevel"/>
    <w:tmpl w:val="47B2CBFC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" w15:restartNumberingAfterBreak="0">
    <w:nsid w:val="6E160894"/>
    <w:multiLevelType w:val="hybridMultilevel"/>
    <w:tmpl w:val="8FBA4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966A7"/>
    <w:multiLevelType w:val="hybridMultilevel"/>
    <w:tmpl w:val="DD3CD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CB6C9B"/>
    <w:multiLevelType w:val="hybridMultilevel"/>
    <w:tmpl w:val="DD3CD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EA"/>
    <w:rsid w:val="00005298"/>
    <w:rsid w:val="000116D5"/>
    <w:rsid w:val="00025298"/>
    <w:rsid w:val="0009296B"/>
    <w:rsid w:val="000A3C61"/>
    <w:rsid w:val="000B21E9"/>
    <w:rsid w:val="00141E75"/>
    <w:rsid w:val="00166D76"/>
    <w:rsid w:val="00184999"/>
    <w:rsid w:val="001A3D7E"/>
    <w:rsid w:val="001A43E4"/>
    <w:rsid w:val="001B453E"/>
    <w:rsid w:val="001E3F37"/>
    <w:rsid w:val="00212F49"/>
    <w:rsid w:val="00221854"/>
    <w:rsid w:val="0027206B"/>
    <w:rsid w:val="00277CF9"/>
    <w:rsid w:val="00296352"/>
    <w:rsid w:val="002F0233"/>
    <w:rsid w:val="002F4CFF"/>
    <w:rsid w:val="002F55CB"/>
    <w:rsid w:val="0030727F"/>
    <w:rsid w:val="00335781"/>
    <w:rsid w:val="003C67C0"/>
    <w:rsid w:val="003D6F8A"/>
    <w:rsid w:val="00414E0F"/>
    <w:rsid w:val="004315E0"/>
    <w:rsid w:val="004859FE"/>
    <w:rsid w:val="00493371"/>
    <w:rsid w:val="004B011E"/>
    <w:rsid w:val="00511CE3"/>
    <w:rsid w:val="005479D6"/>
    <w:rsid w:val="00572F73"/>
    <w:rsid w:val="00573439"/>
    <w:rsid w:val="005810A1"/>
    <w:rsid w:val="00587DAD"/>
    <w:rsid w:val="005D3969"/>
    <w:rsid w:val="005E07D7"/>
    <w:rsid w:val="00603A1E"/>
    <w:rsid w:val="006150E8"/>
    <w:rsid w:val="00622C39"/>
    <w:rsid w:val="00642CE0"/>
    <w:rsid w:val="00697363"/>
    <w:rsid w:val="006A476A"/>
    <w:rsid w:val="006E2100"/>
    <w:rsid w:val="006E4A11"/>
    <w:rsid w:val="00731CAC"/>
    <w:rsid w:val="00753398"/>
    <w:rsid w:val="00772CCC"/>
    <w:rsid w:val="00784165"/>
    <w:rsid w:val="007C2E35"/>
    <w:rsid w:val="007E2205"/>
    <w:rsid w:val="008C1ED6"/>
    <w:rsid w:val="008D3AEB"/>
    <w:rsid w:val="008E2BD3"/>
    <w:rsid w:val="008F49EE"/>
    <w:rsid w:val="008F6B7B"/>
    <w:rsid w:val="00912B0A"/>
    <w:rsid w:val="009343BB"/>
    <w:rsid w:val="00947ADE"/>
    <w:rsid w:val="0096622A"/>
    <w:rsid w:val="009B1DA3"/>
    <w:rsid w:val="009D7F8B"/>
    <w:rsid w:val="009F3928"/>
    <w:rsid w:val="00A200BC"/>
    <w:rsid w:val="00A50A1D"/>
    <w:rsid w:val="00A75AF5"/>
    <w:rsid w:val="00AB0C2F"/>
    <w:rsid w:val="00AC7082"/>
    <w:rsid w:val="00AC7DD3"/>
    <w:rsid w:val="00AF1ACB"/>
    <w:rsid w:val="00B240EA"/>
    <w:rsid w:val="00B3235A"/>
    <w:rsid w:val="00B851E7"/>
    <w:rsid w:val="00B96239"/>
    <w:rsid w:val="00BA5043"/>
    <w:rsid w:val="00BD6368"/>
    <w:rsid w:val="00C013AE"/>
    <w:rsid w:val="00C311F1"/>
    <w:rsid w:val="00C73BD9"/>
    <w:rsid w:val="00C8304C"/>
    <w:rsid w:val="00C952C0"/>
    <w:rsid w:val="00C95507"/>
    <w:rsid w:val="00CA62C4"/>
    <w:rsid w:val="00CE78FF"/>
    <w:rsid w:val="00D61FB3"/>
    <w:rsid w:val="00D70899"/>
    <w:rsid w:val="00D929EF"/>
    <w:rsid w:val="00D9600F"/>
    <w:rsid w:val="00E116DC"/>
    <w:rsid w:val="00E32028"/>
    <w:rsid w:val="00EA4933"/>
    <w:rsid w:val="00EE2AC1"/>
    <w:rsid w:val="00FA6DA2"/>
    <w:rsid w:val="00FE5CB3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B407"/>
  <w15:chartTrackingRefBased/>
  <w15:docId w15:val="{B3352E0F-91DB-407E-B17A-C8FF2D5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0EA"/>
    <w:pPr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240EA"/>
    <w:pPr>
      <w:widowControl w:val="0"/>
      <w:suppressLineNumbers/>
      <w:suppressAutoHyphens/>
      <w:ind w:left="283" w:hanging="283"/>
    </w:pPr>
    <w:rPr>
      <w:rFonts w:eastAsia="Calibri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40EA"/>
    <w:rPr>
      <w:rFonts w:ascii="Times New Roman" w:eastAsia="Calibri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240EA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B240E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B240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40EA"/>
    <w:rPr>
      <w:rFonts w:ascii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53E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07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07D7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81658-6F31-4D42-8010-8BAEF5F8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2021-06-21T09:24:00Z</cp:lastPrinted>
  <dcterms:created xsi:type="dcterms:W3CDTF">2021-06-21T10:12:00Z</dcterms:created>
  <dcterms:modified xsi:type="dcterms:W3CDTF">2021-06-21T10:12:00Z</dcterms:modified>
</cp:coreProperties>
</file>