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48" w:rsidRPr="00746D48" w:rsidRDefault="00746D48" w:rsidP="009A17F8">
      <w:pPr>
        <w:spacing w:after="0"/>
        <w:jc w:val="center"/>
        <w:rPr>
          <w:szCs w:val="24"/>
        </w:rPr>
      </w:pPr>
      <w:r w:rsidRPr="00746D48">
        <w:rPr>
          <w:szCs w:val="24"/>
        </w:rPr>
        <w:t>UCHWAŁA NR 4</w:t>
      </w:r>
      <w:r w:rsidR="00B13D03">
        <w:rPr>
          <w:szCs w:val="24"/>
        </w:rPr>
        <w:t>1</w:t>
      </w:r>
      <w:r w:rsidRPr="00746D48">
        <w:rPr>
          <w:szCs w:val="24"/>
        </w:rPr>
        <w:t>0/20</w:t>
      </w:r>
    </w:p>
    <w:p w:rsidR="00746D48" w:rsidRPr="00746D48" w:rsidRDefault="00746D48" w:rsidP="009A17F8">
      <w:pPr>
        <w:spacing w:after="0"/>
        <w:jc w:val="center"/>
        <w:rPr>
          <w:szCs w:val="24"/>
        </w:rPr>
      </w:pPr>
      <w:r w:rsidRPr="00746D48">
        <w:rPr>
          <w:szCs w:val="24"/>
        </w:rPr>
        <w:t>RADY MIASTA TORUNIA</w:t>
      </w:r>
    </w:p>
    <w:p w:rsidR="00746D48" w:rsidRPr="00746D48" w:rsidRDefault="00746D48" w:rsidP="009A17F8">
      <w:pPr>
        <w:spacing w:after="0"/>
        <w:jc w:val="center"/>
        <w:rPr>
          <w:szCs w:val="24"/>
        </w:rPr>
      </w:pPr>
      <w:r w:rsidRPr="00746D48">
        <w:rPr>
          <w:szCs w:val="24"/>
        </w:rPr>
        <w:t>z dnia 18 czerwca 2020 r.</w:t>
      </w:r>
    </w:p>
    <w:p w:rsidR="00BE3989" w:rsidRPr="00746D48" w:rsidRDefault="00BE3989" w:rsidP="009A17F8">
      <w:pPr>
        <w:spacing w:after="0"/>
        <w:jc w:val="center"/>
        <w:rPr>
          <w:szCs w:val="24"/>
        </w:rPr>
      </w:pPr>
    </w:p>
    <w:p w:rsidR="00A82A3A" w:rsidRPr="00746D48" w:rsidRDefault="00A82A3A" w:rsidP="009A17F8">
      <w:pPr>
        <w:pStyle w:val="NormalnyWeb"/>
        <w:spacing w:before="0" w:beforeAutospacing="0" w:after="0" w:afterAutospacing="0"/>
        <w:jc w:val="both"/>
      </w:pPr>
      <w:r w:rsidRPr="00746D48">
        <w:t xml:space="preserve">w sprawie </w:t>
      </w:r>
      <w:r w:rsidR="00E0601D" w:rsidRPr="00746D48">
        <w:t xml:space="preserve">przyznania pierwszeństwa w nabyciu i </w:t>
      </w:r>
      <w:r w:rsidR="00BE3989" w:rsidRPr="00746D48">
        <w:t xml:space="preserve">odstąpieniu od zbycia w drodze przetargu </w:t>
      </w:r>
      <w:r w:rsidR="00414C70" w:rsidRPr="00746D48">
        <w:t>nieruchomości położonych</w:t>
      </w:r>
      <w:r w:rsidRPr="00746D48">
        <w:t xml:space="preserve"> w Toruniu przy ul. </w:t>
      </w:r>
      <w:r w:rsidR="002E208E" w:rsidRPr="00746D48">
        <w:t>Długosza 10</w:t>
      </w:r>
      <w:r w:rsidR="00414C70" w:rsidRPr="00746D48">
        <w:t>.</w:t>
      </w:r>
    </w:p>
    <w:p w:rsidR="00414C70" w:rsidRPr="00746D48" w:rsidRDefault="00414C70" w:rsidP="009A17F8">
      <w:pPr>
        <w:pStyle w:val="NormalnyWeb"/>
        <w:spacing w:before="0" w:beforeAutospacing="0" w:after="0" w:afterAutospacing="0"/>
        <w:jc w:val="both"/>
      </w:pPr>
    </w:p>
    <w:p w:rsidR="00A82A3A" w:rsidRPr="00746D48" w:rsidRDefault="00A82A3A" w:rsidP="009A17F8">
      <w:pPr>
        <w:pStyle w:val="NormalnyWeb"/>
        <w:spacing w:before="0" w:beforeAutospacing="0" w:after="0" w:afterAutospacing="0"/>
        <w:jc w:val="both"/>
        <w:rPr>
          <w:bCs/>
        </w:rPr>
      </w:pPr>
      <w:r w:rsidRPr="00746D48">
        <w:t>Na podstawie art. 18 ust. 2 pkt 9 lit. a ustawy z dnia 8 marca 1990 r. o sa</w:t>
      </w:r>
      <w:r w:rsidR="00746D48" w:rsidRPr="00746D48">
        <w:t>morządzie gminnym (</w:t>
      </w:r>
      <w:r w:rsidR="009A17F8">
        <w:t>Dz. </w:t>
      </w:r>
      <w:r w:rsidR="00BE3989" w:rsidRPr="00746D48">
        <w:t>U. z 2020</w:t>
      </w:r>
      <w:r w:rsidRPr="00746D48">
        <w:t xml:space="preserve"> r. poz. </w:t>
      </w:r>
      <w:r w:rsidR="00BE3989" w:rsidRPr="00746D48">
        <w:t>713</w:t>
      </w:r>
      <w:r w:rsidRPr="00746D48">
        <w:t xml:space="preserve">) oraz </w:t>
      </w:r>
      <w:r w:rsidR="00E0601D" w:rsidRPr="00746D48">
        <w:t>art. 34 ust. 6,</w:t>
      </w:r>
      <w:r w:rsidR="005B19F7" w:rsidRPr="00746D48">
        <w:t xml:space="preserve"> </w:t>
      </w:r>
      <w:r w:rsidR="00E0601D" w:rsidRPr="00746D48">
        <w:t xml:space="preserve">6a i 6b, </w:t>
      </w:r>
      <w:r w:rsidRPr="00746D48">
        <w:t>art. 3</w:t>
      </w:r>
      <w:r w:rsidR="009A17F8">
        <w:t>7 ust. 3 pkt 2 ustawy z dnia 21 </w:t>
      </w:r>
      <w:r w:rsidRPr="00746D48">
        <w:t>sierpnia 1997 r. o gospodarce nieruchomościami (Dz. U. z 20</w:t>
      </w:r>
      <w:r w:rsidR="002E208E" w:rsidRPr="00746D48">
        <w:t>20</w:t>
      </w:r>
      <w:r w:rsidRPr="00746D48">
        <w:t xml:space="preserve"> r. poz. </w:t>
      </w:r>
      <w:r w:rsidR="002E208E" w:rsidRPr="00746D48">
        <w:t>65</w:t>
      </w:r>
      <w:r w:rsidR="009A17F8">
        <w:t xml:space="preserve"> z </w:t>
      </w:r>
      <w:proofErr w:type="spellStart"/>
      <w:r w:rsidR="009A17F8">
        <w:t>późn</w:t>
      </w:r>
      <w:proofErr w:type="spellEnd"/>
      <w:r w:rsidR="009A17F8">
        <w:t>.</w:t>
      </w:r>
      <w:r w:rsidRPr="00746D48">
        <w:t xml:space="preserve"> zm.</w:t>
      </w:r>
      <w:r w:rsidR="009A17F8">
        <w:rPr>
          <w:rStyle w:val="Odwoanieprzypisudolnego"/>
        </w:rPr>
        <w:footnoteReference w:id="1"/>
      </w:r>
      <w:r w:rsidRPr="00746D48">
        <w:t xml:space="preserve">) </w:t>
      </w:r>
      <w:r w:rsidRPr="00746D48">
        <w:rPr>
          <w:bCs/>
        </w:rPr>
        <w:t>uchwala się, co następuje:</w:t>
      </w:r>
    </w:p>
    <w:p w:rsidR="00A82A3A" w:rsidRPr="00746D48" w:rsidRDefault="00A82A3A" w:rsidP="009A17F8">
      <w:pPr>
        <w:pStyle w:val="NormalnyWeb"/>
        <w:spacing w:before="0" w:beforeAutospacing="0" w:after="0" w:afterAutospacing="0"/>
      </w:pPr>
    </w:p>
    <w:p w:rsidR="00374571" w:rsidRPr="00746D48" w:rsidRDefault="00A82A3A" w:rsidP="009A17F8">
      <w:pPr>
        <w:pStyle w:val="NormalnyWeb"/>
        <w:spacing w:before="0" w:beforeAutospacing="0" w:after="0" w:afterAutospacing="0"/>
        <w:ind w:firstLine="567"/>
        <w:jc w:val="both"/>
      </w:pPr>
      <w:r w:rsidRPr="00746D48">
        <w:t xml:space="preserve">§ 1. </w:t>
      </w:r>
      <w:r w:rsidR="005B19F7" w:rsidRPr="00746D48">
        <w:t xml:space="preserve">1. </w:t>
      </w:r>
      <w:r w:rsidR="00E0601D" w:rsidRPr="00746D48">
        <w:t xml:space="preserve">Przyznaje się dzierżawcy pierwszeństwo w nabyciu </w:t>
      </w:r>
      <w:r w:rsidR="005B19F7" w:rsidRPr="00746D48">
        <w:t xml:space="preserve">nieruchomości </w:t>
      </w:r>
      <w:r w:rsidR="00374571" w:rsidRPr="00746D48">
        <w:t>gruntowych położonych przy ul. Długosza 10:</w:t>
      </w:r>
    </w:p>
    <w:p w:rsidR="00374571" w:rsidRPr="00746D48" w:rsidRDefault="00374571" w:rsidP="009A17F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</w:pPr>
      <w:r w:rsidRPr="00746D48">
        <w:t>działki nr 468/31 o pow. 0,0034 ha, z obrębu nr 37, zapisanej w księdze wieczystej K</w:t>
      </w:r>
      <w:r w:rsidR="00746D48">
        <w:t>W</w:t>
      </w:r>
      <w:r w:rsidR="009A17F8">
        <w:t xml:space="preserve"> nr </w:t>
      </w:r>
      <w:r w:rsidRPr="00746D48">
        <w:t>TO1T/00031498/3, stanowią</w:t>
      </w:r>
      <w:r w:rsidR="00746D48">
        <w:t>cej własność Gminy Miasto Toruń;</w:t>
      </w:r>
    </w:p>
    <w:p w:rsidR="00374571" w:rsidRPr="00746D48" w:rsidRDefault="00374571" w:rsidP="009A17F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</w:pPr>
      <w:r w:rsidRPr="00746D48">
        <w:t>udziału wynoszącego 1/38 części w działce nr 468/42, z obrębu nr 37, zapisanej w księdze wieczystej K</w:t>
      </w:r>
      <w:r w:rsidR="00746D48">
        <w:t>W</w:t>
      </w:r>
      <w:r w:rsidRPr="00746D48">
        <w:t xml:space="preserve"> nr TO1T/00056207/8, stanowiącej </w:t>
      </w:r>
      <w:r w:rsidR="00414C70" w:rsidRPr="00746D48">
        <w:t>wspó</w:t>
      </w:r>
      <w:r w:rsidRPr="00746D48">
        <w:t>łwłasność Gminy Miasto Toruń</w:t>
      </w:r>
      <w:r w:rsidR="00746D48">
        <w:t>.</w:t>
      </w:r>
    </w:p>
    <w:p w:rsidR="005B19F7" w:rsidRPr="00746D48" w:rsidRDefault="00374571" w:rsidP="009A17F8">
      <w:pPr>
        <w:pStyle w:val="NormalnyWeb"/>
        <w:spacing w:before="0" w:beforeAutospacing="0" w:after="0" w:afterAutospacing="0"/>
        <w:ind w:firstLine="567"/>
        <w:jc w:val="both"/>
      </w:pPr>
      <w:r w:rsidRPr="00746D48">
        <w:t xml:space="preserve">2. Jednocześnie </w:t>
      </w:r>
      <w:r w:rsidR="00852185" w:rsidRPr="00746D48">
        <w:t>odstępuje się od zbycia w drodze przetargu nieruchomości</w:t>
      </w:r>
      <w:r w:rsidR="00414C70" w:rsidRPr="00746D48">
        <w:t>, o których mowa w ustępie</w:t>
      </w:r>
      <w:r w:rsidRPr="00746D48">
        <w:t xml:space="preserve"> 1</w:t>
      </w:r>
      <w:r w:rsidR="00852185" w:rsidRPr="00746D48">
        <w:t>.</w:t>
      </w:r>
    </w:p>
    <w:p w:rsidR="00374571" w:rsidRPr="00746D48" w:rsidRDefault="00374571" w:rsidP="009A17F8">
      <w:pPr>
        <w:autoSpaceDE w:val="0"/>
        <w:autoSpaceDN w:val="0"/>
        <w:adjustRightInd w:val="0"/>
        <w:spacing w:after="0"/>
        <w:ind w:left="0" w:firstLine="567"/>
        <w:jc w:val="both"/>
        <w:rPr>
          <w:bCs/>
          <w:szCs w:val="24"/>
        </w:rPr>
      </w:pPr>
    </w:p>
    <w:p w:rsidR="00A82A3A" w:rsidRPr="00746D48" w:rsidRDefault="00A82A3A" w:rsidP="009A17F8">
      <w:pPr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746D48">
        <w:rPr>
          <w:szCs w:val="24"/>
        </w:rPr>
        <w:t>§ 2. Wykonanie uchwały powierza się Prezydentowi Miasta Torunia.</w:t>
      </w:r>
    </w:p>
    <w:p w:rsidR="00A82A3A" w:rsidRPr="00746D48" w:rsidRDefault="00A82A3A" w:rsidP="009A17F8">
      <w:pPr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</w:p>
    <w:p w:rsidR="00A82A3A" w:rsidRPr="00746D48" w:rsidRDefault="00A82A3A" w:rsidP="009A17F8">
      <w:pPr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746D48">
        <w:rPr>
          <w:szCs w:val="24"/>
        </w:rPr>
        <w:t>§ 3. Uchwała wchodzi w życie z dniem ogłoszenia.</w:t>
      </w:r>
    </w:p>
    <w:p w:rsidR="00A82A3A" w:rsidRPr="00746D48" w:rsidRDefault="00A82A3A" w:rsidP="009A17F8">
      <w:pPr>
        <w:autoSpaceDE w:val="0"/>
        <w:autoSpaceDN w:val="0"/>
        <w:adjustRightInd w:val="0"/>
        <w:spacing w:after="0"/>
        <w:ind w:left="0" w:firstLine="0"/>
        <w:jc w:val="both"/>
        <w:rPr>
          <w:color w:val="000000"/>
          <w:szCs w:val="24"/>
        </w:rPr>
      </w:pPr>
    </w:p>
    <w:p w:rsidR="00A82A3A" w:rsidRDefault="00A82A3A" w:rsidP="009A17F8">
      <w:pPr>
        <w:autoSpaceDE w:val="0"/>
        <w:autoSpaceDN w:val="0"/>
        <w:adjustRightInd w:val="0"/>
        <w:spacing w:after="0"/>
        <w:ind w:left="0" w:firstLine="0"/>
        <w:jc w:val="both"/>
        <w:rPr>
          <w:color w:val="000000"/>
          <w:szCs w:val="24"/>
        </w:rPr>
      </w:pPr>
    </w:p>
    <w:p w:rsidR="009A17F8" w:rsidRDefault="009A17F8" w:rsidP="009A17F8">
      <w:pPr>
        <w:autoSpaceDE w:val="0"/>
        <w:autoSpaceDN w:val="0"/>
        <w:adjustRightInd w:val="0"/>
        <w:spacing w:after="0"/>
        <w:ind w:left="0" w:firstLine="0"/>
        <w:jc w:val="both"/>
        <w:rPr>
          <w:color w:val="000000"/>
          <w:szCs w:val="24"/>
        </w:rPr>
      </w:pPr>
    </w:p>
    <w:p w:rsidR="009A17F8" w:rsidRPr="00746D48" w:rsidRDefault="009A17F8" w:rsidP="009A17F8">
      <w:pPr>
        <w:autoSpaceDE w:val="0"/>
        <w:autoSpaceDN w:val="0"/>
        <w:adjustRightInd w:val="0"/>
        <w:spacing w:after="0"/>
        <w:ind w:left="0" w:firstLine="0"/>
        <w:jc w:val="both"/>
        <w:rPr>
          <w:color w:val="000000"/>
          <w:szCs w:val="24"/>
        </w:rPr>
      </w:pPr>
    </w:p>
    <w:p w:rsidR="00746D48" w:rsidRPr="00746D48" w:rsidRDefault="00746D48" w:rsidP="009A17F8">
      <w:pPr>
        <w:spacing w:after="0"/>
        <w:ind w:firstLine="3402"/>
        <w:jc w:val="center"/>
        <w:rPr>
          <w:szCs w:val="24"/>
        </w:rPr>
      </w:pPr>
      <w:r w:rsidRPr="00746D48">
        <w:rPr>
          <w:szCs w:val="24"/>
        </w:rPr>
        <w:t>Przewodniczący</w:t>
      </w:r>
    </w:p>
    <w:p w:rsidR="00746D48" w:rsidRPr="00746D48" w:rsidRDefault="00746D48" w:rsidP="009A17F8">
      <w:pPr>
        <w:spacing w:after="0"/>
        <w:ind w:firstLine="3402"/>
        <w:jc w:val="center"/>
        <w:rPr>
          <w:szCs w:val="24"/>
        </w:rPr>
      </w:pPr>
      <w:r w:rsidRPr="00746D48">
        <w:rPr>
          <w:szCs w:val="24"/>
        </w:rPr>
        <w:t>Rady Miasta Torunia</w:t>
      </w:r>
    </w:p>
    <w:p w:rsidR="00746D48" w:rsidRPr="00746D48" w:rsidRDefault="00800663" w:rsidP="009A17F8">
      <w:pPr>
        <w:spacing w:after="0"/>
        <w:ind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746D48" w:rsidRPr="00746D48">
        <w:rPr>
          <w:szCs w:val="24"/>
        </w:rPr>
        <w:t>Marcin Czyżniewski</w:t>
      </w:r>
    </w:p>
    <w:sectPr w:rsidR="00746D48" w:rsidRPr="00746D48" w:rsidSect="00746D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D6" w:rsidRDefault="00FC2BD6" w:rsidP="00AF0FAF">
      <w:pPr>
        <w:spacing w:after="0"/>
      </w:pPr>
      <w:r>
        <w:separator/>
      </w:r>
    </w:p>
  </w:endnote>
  <w:endnote w:type="continuationSeparator" w:id="0">
    <w:p w:rsidR="00FC2BD6" w:rsidRDefault="00FC2BD6" w:rsidP="00AF0F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D6" w:rsidRDefault="00FC2BD6" w:rsidP="00AF0FAF">
      <w:pPr>
        <w:spacing w:after="0"/>
      </w:pPr>
      <w:r>
        <w:separator/>
      </w:r>
    </w:p>
  </w:footnote>
  <w:footnote w:type="continuationSeparator" w:id="0">
    <w:p w:rsidR="00FC2BD6" w:rsidRDefault="00FC2BD6" w:rsidP="00AF0FAF">
      <w:pPr>
        <w:spacing w:after="0"/>
      </w:pPr>
      <w:r>
        <w:continuationSeparator/>
      </w:r>
    </w:p>
  </w:footnote>
  <w:footnote w:id="1">
    <w:p w:rsidR="009A17F8" w:rsidRPr="009A17F8" w:rsidRDefault="009A17F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Zmiany tekstu jednolitego wymienionej ustawy zostały ogłoszone w Dz. U. z 2020 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70C12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71F34399"/>
    <w:multiLevelType w:val="hybridMultilevel"/>
    <w:tmpl w:val="AB04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AF"/>
    <w:rsid w:val="0002131C"/>
    <w:rsid w:val="0003795F"/>
    <w:rsid w:val="00050D7C"/>
    <w:rsid w:val="00062A84"/>
    <w:rsid w:val="00075F58"/>
    <w:rsid w:val="00096671"/>
    <w:rsid w:val="000D1AAD"/>
    <w:rsid w:val="001144EA"/>
    <w:rsid w:val="00120F40"/>
    <w:rsid w:val="0019212A"/>
    <w:rsid w:val="001A70C7"/>
    <w:rsid w:val="001B1694"/>
    <w:rsid w:val="001B7833"/>
    <w:rsid w:val="001E0BB7"/>
    <w:rsid w:val="002035BB"/>
    <w:rsid w:val="0025287E"/>
    <w:rsid w:val="00262A4A"/>
    <w:rsid w:val="00265B00"/>
    <w:rsid w:val="002C04EF"/>
    <w:rsid w:val="002E1EB7"/>
    <w:rsid w:val="002E208E"/>
    <w:rsid w:val="002F3E95"/>
    <w:rsid w:val="0030539F"/>
    <w:rsid w:val="00311D24"/>
    <w:rsid w:val="00353AF9"/>
    <w:rsid w:val="00367AFE"/>
    <w:rsid w:val="00372D38"/>
    <w:rsid w:val="00374571"/>
    <w:rsid w:val="003820D3"/>
    <w:rsid w:val="00383BA2"/>
    <w:rsid w:val="00391396"/>
    <w:rsid w:val="003F62EC"/>
    <w:rsid w:val="00414C70"/>
    <w:rsid w:val="00422C2D"/>
    <w:rsid w:val="0044473B"/>
    <w:rsid w:val="00484136"/>
    <w:rsid w:val="004911CC"/>
    <w:rsid w:val="004A651B"/>
    <w:rsid w:val="004E7362"/>
    <w:rsid w:val="004F095A"/>
    <w:rsid w:val="0052149C"/>
    <w:rsid w:val="005271A9"/>
    <w:rsid w:val="005B02A8"/>
    <w:rsid w:val="005B19F7"/>
    <w:rsid w:val="006039F5"/>
    <w:rsid w:val="00606BA5"/>
    <w:rsid w:val="00691575"/>
    <w:rsid w:val="006B0FAE"/>
    <w:rsid w:val="006D422B"/>
    <w:rsid w:val="00720616"/>
    <w:rsid w:val="007239B5"/>
    <w:rsid w:val="00725575"/>
    <w:rsid w:val="00746D48"/>
    <w:rsid w:val="00767EAE"/>
    <w:rsid w:val="00776C42"/>
    <w:rsid w:val="007C6EF4"/>
    <w:rsid w:val="00800663"/>
    <w:rsid w:val="00826C39"/>
    <w:rsid w:val="008360A9"/>
    <w:rsid w:val="00852185"/>
    <w:rsid w:val="0086569F"/>
    <w:rsid w:val="0087699A"/>
    <w:rsid w:val="008D5407"/>
    <w:rsid w:val="008D5F21"/>
    <w:rsid w:val="00901B97"/>
    <w:rsid w:val="0094611D"/>
    <w:rsid w:val="009A17F8"/>
    <w:rsid w:val="009B04F6"/>
    <w:rsid w:val="009B1DDB"/>
    <w:rsid w:val="009B2A74"/>
    <w:rsid w:val="009D04AA"/>
    <w:rsid w:val="009D1E09"/>
    <w:rsid w:val="00A30CE5"/>
    <w:rsid w:val="00A5040B"/>
    <w:rsid w:val="00A55DFA"/>
    <w:rsid w:val="00A67793"/>
    <w:rsid w:val="00A82A3A"/>
    <w:rsid w:val="00AC2303"/>
    <w:rsid w:val="00AF0FAF"/>
    <w:rsid w:val="00B13D03"/>
    <w:rsid w:val="00B25BF5"/>
    <w:rsid w:val="00B3238F"/>
    <w:rsid w:val="00B64E64"/>
    <w:rsid w:val="00B819BE"/>
    <w:rsid w:val="00B87CC9"/>
    <w:rsid w:val="00BA764E"/>
    <w:rsid w:val="00BC3526"/>
    <w:rsid w:val="00BD3FCB"/>
    <w:rsid w:val="00BE3989"/>
    <w:rsid w:val="00C16C61"/>
    <w:rsid w:val="00C25602"/>
    <w:rsid w:val="00C42AA1"/>
    <w:rsid w:val="00C46A8B"/>
    <w:rsid w:val="00C62168"/>
    <w:rsid w:val="00C6472D"/>
    <w:rsid w:val="00C90AD9"/>
    <w:rsid w:val="00CA77CA"/>
    <w:rsid w:val="00D12FEB"/>
    <w:rsid w:val="00D20713"/>
    <w:rsid w:val="00D267A9"/>
    <w:rsid w:val="00D32B62"/>
    <w:rsid w:val="00D854C1"/>
    <w:rsid w:val="00E0601D"/>
    <w:rsid w:val="00E0674B"/>
    <w:rsid w:val="00EC1ABC"/>
    <w:rsid w:val="00EE7C87"/>
    <w:rsid w:val="00EF4AC7"/>
    <w:rsid w:val="00F23A08"/>
    <w:rsid w:val="00FA49CB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FA32"/>
  <w15:chartTrackingRefBased/>
  <w15:docId w15:val="{B2B9784E-C71B-4DAA-9C6C-0163C28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AF"/>
    <w:pPr>
      <w:spacing w:after="120"/>
      <w:ind w:left="357" w:hanging="357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FAF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after="0"/>
      <w:outlineLvl w:val="0"/>
    </w:pPr>
    <w:rPr>
      <w:rFonts w:eastAsia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F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F0FAF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after="0"/>
      <w:outlineLvl w:val="2"/>
    </w:pPr>
    <w:rPr>
      <w:rFonts w:eastAsia="Times New Roman"/>
      <w:b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F0F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AF0F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F0F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F0FAF"/>
    <w:pPr>
      <w:spacing w:before="100" w:beforeAutospacing="1" w:after="100" w:afterAutospacing="1"/>
      <w:ind w:left="0" w:firstLine="0"/>
    </w:pPr>
    <w:rPr>
      <w:rFonts w:eastAsia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FA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F0FA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F0FAF"/>
    <w:rPr>
      <w:vertAlign w:val="superscript"/>
    </w:rPr>
  </w:style>
  <w:style w:type="character" w:customStyle="1" w:styleId="b">
    <w:name w:val="b"/>
    <w:basedOn w:val="Domylnaczcionkaakapitu"/>
    <w:rsid w:val="00AF0F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C39"/>
    <w:pPr>
      <w:spacing w:after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6C39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26C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C61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16C61"/>
    <w:rPr>
      <w:rFonts w:ascii="Segoe UI" w:eastAsia="Calibri" w:hAnsi="Segoe UI" w:cs="Segoe UI"/>
      <w:sz w:val="18"/>
      <w:szCs w:val="18"/>
    </w:rPr>
  </w:style>
  <w:style w:type="character" w:customStyle="1" w:styleId="info-list-value-uzasadnienie">
    <w:name w:val="info-list-value-uzasadnienie"/>
    <w:basedOn w:val="Domylnaczcionkaakapitu"/>
    <w:rsid w:val="004E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E37C-ED5A-43AD-8F06-102E3F59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b.scigalska</dc:creator>
  <cp:keywords/>
  <cp:lastModifiedBy>b.czerwonka</cp:lastModifiedBy>
  <cp:revision>2</cp:revision>
  <cp:lastPrinted>2020-06-08T07:36:00Z</cp:lastPrinted>
  <dcterms:created xsi:type="dcterms:W3CDTF">2020-06-22T08:13:00Z</dcterms:created>
  <dcterms:modified xsi:type="dcterms:W3CDTF">2020-06-22T08:13:00Z</dcterms:modified>
</cp:coreProperties>
</file>