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7E" w:rsidRPr="0006307E" w:rsidRDefault="0006307E" w:rsidP="0006307E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307E">
        <w:rPr>
          <w:rFonts w:ascii="Times New Roman" w:hAnsi="Times New Roman" w:cs="Times New Roman"/>
          <w:bCs/>
          <w:sz w:val="24"/>
          <w:szCs w:val="24"/>
        </w:rPr>
        <w:t>UCHWAŁA NR 380/20</w:t>
      </w:r>
    </w:p>
    <w:p w:rsidR="0006307E" w:rsidRPr="0006307E" w:rsidRDefault="0006307E" w:rsidP="0006307E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307E">
        <w:rPr>
          <w:rFonts w:ascii="Times New Roman" w:hAnsi="Times New Roman" w:cs="Times New Roman"/>
          <w:bCs/>
          <w:sz w:val="24"/>
          <w:szCs w:val="24"/>
        </w:rPr>
        <w:t>RADY MIASTA TORUNIA</w:t>
      </w:r>
    </w:p>
    <w:p w:rsidR="0006307E" w:rsidRDefault="0006307E" w:rsidP="0006307E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307E">
        <w:rPr>
          <w:rFonts w:ascii="Times New Roman" w:hAnsi="Times New Roman" w:cs="Times New Roman"/>
          <w:bCs/>
          <w:sz w:val="24"/>
          <w:szCs w:val="24"/>
        </w:rPr>
        <w:t>z dnia 14 maja 2020 r.</w:t>
      </w:r>
    </w:p>
    <w:p w:rsidR="0006307E" w:rsidRPr="0006307E" w:rsidRDefault="0006307E" w:rsidP="0006307E">
      <w:pPr>
        <w:tabs>
          <w:tab w:val="center" w:pos="4536"/>
          <w:tab w:val="right" w:pos="9072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84ED4" w:rsidRPr="0006307E" w:rsidRDefault="000C6024" w:rsidP="00063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07E">
        <w:rPr>
          <w:rFonts w:ascii="Times New Roman" w:hAnsi="Times New Roman" w:cs="Times New Roman"/>
          <w:sz w:val="24"/>
          <w:szCs w:val="24"/>
        </w:rPr>
        <w:t>w sprawie powołania Komisji Konkursowej w celu przeprowadzenia postępowania konkursowego na stanowisko dyrektora Miejskiej Przychodni Specjalistycznej w Toruniu</w:t>
      </w:r>
      <w:r w:rsidR="00014657">
        <w:rPr>
          <w:rFonts w:ascii="Times New Roman" w:hAnsi="Times New Roman" w:cs="Times New Roman"/>
          <w:sz w:val="24"/>
          <w:szCs w:val="24"/>
        </w:rPr>
        <w:t>.</w:t>
      </w:r>
    </w:p>
    <w:p w:rsidR="00284ED4" w:rsidRPr="0006307E" w:rsidRDefault="00284ED4" w:rsidP="00063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D4" w:rsidRPr="0006307E" w:rsidRDefault="000C6024" w:rsidP="0006307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07E">
        <w:rPr>
          <w:rFonts w:ascii="Times New Roman" w:hAnsi="Times New Roman" w:cs="Times New Roman"/>
          <w:sz w:val="24"/>
          <w:szCs w:val="24"/>
        </w:rPr>
        <w:t xml:space="preserve">Na podstawie art. 18 ust. 1 ustawy z dnia 8 marca 1990 r. o samorządzie gminnym </w:t>
      </w:r>
      <w:r w:rsidR="0042081A">
        <w:rPr>
          <w:rFonts w:ascii="Times New Roman" w:hAnsi="Times New Roman" w:cs="Times New Roman"/>
          <w:sz w:val="24"/>
          <w:szCs w:val="24"/>
        </w:rPr>
        <w:t>(Dz. U. z </w:t>
      </w:r>
      <w:r w:rsidRPr="0006307E">
        <w:rPr>
          <w:rFonts w:ascii="Times New Roman" w:hAnsi="Times New Roman" w:cs="Times New Roman"/>
          <w:sz w:val="24"/>
          <w:szCs w:val="24"/>
        </w:rPr>
        <w:t xml:space="preserve">2020 r. poz. 713) w związku z art. 49 ust.1 pkt 1 ustawy z dnia </w:t>
      </w:r>
      <w:r w:rsidR="0042081A">
        <w:rPr>
          <w:rFonts w:ascii="Times New Roman" w:hAnsi="Times New Roman" w:cs="Times New Roman"/>
          <w:sz w:val="24"/>
          <w:szCs w:val="24"/>
        </w:rPr>
        <w:t>15 kwietnia 2011 r. o </w:t>
      </w:r>
      <w:r w:rsidRPr="0006307E">
        <w:rPr>
          <w:rFonts w:ascii="Times New Roman" w:hAnsi="Times New Roman" w:cs="Times New Roman"/>
          <w:sz w:val="24"/>
          <w:szCs w:val="24"/>
        </w:rPr>
        <w:t xml:space="preserve">działalności leczniczej (Dz. U. z 2020 r. poz. 295 z </w:t>
      </w:r>
      <w:proofErr w:type="spellStart"/>
      <w:r w:rsidRPr="0006307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6307E">
        <w:rPr>
          <w:rFonts w:ascii="Times New Roman" w:hAnsi="Times New Roman" w:cs="Times New Roman"/>
          <w:sz w:val="24"/>
          <w:szCs w:val="24"/>
        </w:rPr>
        <w:t>. zm.</w:t>
      </w:r>
      <w:r w:rsidR="000630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6307E">
        <w:rPr>
          <w:rFonts w:ascii="Times New Roman" w:hAnsi="Times New Roman" w:cs="Times New Roman"/>
          <w:sz w:val="24"/>
          <w:szCs w:val="24"/>
        </w:rPr>
        <w:t xml:space="preserve">) oraz </w:t>
      </w:r>
      <w:r w:rsidR="0042081A">
        <w:rPr>
          <w:rFonts w:ascii="Times New Roman" w:hAnsi="Times New Roman" w:cs="Times New Roman"/>
          <w:sz w:val="24"/>
          <w:szCs w:val="24"/>
        </w:rPr>
        <w:t>§ 2 pkt 2, § 3 ust. 1 i § </w:t>
      </w:r>
      <w:r w:rsidRPr="0006307E">
        <w:rPr>
          <w:rFonts w:ascii="Times New Roman" w:hAnsi="Times New Roman" w:cs="Times New Roman"/>
          <w:sz w:val="24"/>
          <w:szCs w:val="24"/>
        </w:rPr>
        <w:t xml:space="preserve">10 pkt 1 rozporządzenia Ministra Zdrowia z dnia 6 lutego 2012 r. w sprawie sposobu przeprowadzenia konkursu na niektóre stanowiska kierownicze w podmiocie leczniczym niebędącym przedsiębiorcą (Dz. U. z 2018 r. poz. 393 z </w:t>
      </w:r>
      <w:proofErr w:type="spellStart"/>
      <w:r w:rsidRPr="0006307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6307E">
        <w:rPr>
          <w:rFonts w:ascii="Times New Roman" w:hAnsi="Times New Roman" w:cs="Times New Roman"/>
          <w:sz w:val="24"/>
          <w:szCs w:val="24"/>
        </w:rPr>
        <w:t>. zm.</w:t>
      </w:r>
      <w:r w:rsidR="0006307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06307E">
        <w:rPr>
          <w:rFonts w:ascii="Times New Roman" w:hAnsi="Times New Roman" w:cs="Times New Roman"/>
          <w:sz w:val="24"/>
          <w:szCs w:val="24"/>
        </w:rPr>
        <w:t>)</w:t>
      </w:r>
      <w:r w:rsidR="0006307E">
        <w:rPr>
          <w:rFonts w:ascii="Times New Roman" w:hAnsi="Times New Roman" w:cs="Times New Roman"/>
          <w:sz w:val="24"/>
          <w:szCs w:val="24"/>
        </w:rPr>
        <w:t xml:space="preserve"> </w:t>
      </w:r>
      <w:r w:rsidRPr="0006307E">
        <w:rPr>
          <w:rFonts w:ascii="Times New Roman" w:hAnsi="Times New Roman" w:cs="Times New Roman"/>
          <w:sz w:val="24"/>
          <w:szCs w:val="24"/>
        </w:rPr>
        <w:t>uchwala się</w:t>
      </w:r>
      <w:r w:rsidR="0042081A">
        <w:rPr>
          <w:rFonts w:ascii="Times New Roman" w:hAnsi="Times New Roman" w:cs="Times New Roman"/>
          <w:sz w:val="24"/>
          <w:szCs w:val="24"/>
        </w:rPr>
        <w:t>,</w:t>
      </w:r>
      <w:r w:rsidRPr="0006307E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284ED4" w:rsidRPr="0006307E" w:rsidRDefault="00284ED4" w:rsidP="0006307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4ED4" w:rsidRPr="0006307E" w:rsidRDefault="000C6024" w:rsidP="00063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07E">
        <w:rPr>
          <w:rFonts w:ascii="Times New Roman" w:hAnsi="Times New Roman" w:cs="Times New Roman"/>
          <w:sz w:val="24"/>
          <w:szCs w:val="24"/>
        </w:rPr>
        <w:t xml:space="preserve">§ 1. Powołuje się Komisję Konkursową w celu przeprowadzenia postępowania konkursowego na stanowisko dyrektora Miejskiej Przychodni Specjalistycznej w Toruniu </w:t>
      </w:r>
      <w:r w:rsidR="0042081A">
        <w:rPr>
          <w:rFonts w:ascii="Times New Roman" w:hAnsi="Times New Roman" w:cs="Times New Roman"/>
          <w:sz w:val="24"/>
          <w:szCs w:val="24"/>
        </w:rPr>
        <w:t>w </w:t>
      </w:r>
      <w:r w:rsidRPr="0006307E">
        <w:rPr>
          <w:rFonts w:ascii="Times New Roman" w:hAnsi="Times New Roman" w:cs="Times New Roman"/>
          <w:sz w:val="24"/>
          <w:szCs w:val="24"/>
        </w:rPr>
        <w:t>składzie:</w:t>
      </w:r>
    </w:p>
    <w:p w:rsidR="00284ED4" w:rsidRPr="0006307E" w:rsidRDefault="000C6024" w:rsidP="0006307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307E">
        <w:rPr>
          <w:rFonts w:ascii="Times New Roman" w:hAnsi="Times New Roman" w:cs="Times New Roman"/>
          <w:sz w:val="24"/>
          <w:szCs w:val="24"/>
        </w:rPr>
        <w:t xml:space="preserve">Zbigniew </w:t>
      </w:r>
      <w:proofErr w:type="spellStart"/>
      <w:r w:rsidR="0006307E">
        <w:rPr>
          <w:rFonts w:ascii="Times New Roman" w:hAnsi="Times New Roman" w:cs="Times New Roman"/>
          <w:sz w:val="24"/>
          <w:szCs w:val="24"/>
        </w:rPr>
        <w:t>Fiderewicz</w:t>
      </w:r>
      <w:proofErr w:type="spellEnd"/>
      <w:r w:rsidR="0006307E">
        <w:rPr>
          <w:rFonts w:ascii="Times New Roman" w:hAnsi="Times New Roman" w:cs="Times New Roman"/>
          <w:sz w:val="24"/>
          <w:szCs w:val="24"/>
        </w:rPr>
        <w:tab/>
      </w:r>
      <w:r w:rsidRPr="0006307E">
        <w:rPr>
          <w:rFonts w:ascii="Times New Roman" w:hAnsi="Times New Roman" w:cs="Times New Roman"/>
          <w:sz w:val="24"/>
          <w:szCs w:val="24"/>
        </w:rPr>
        <w:tab/>
        <w:t>- przedstawiciel podmiotu tworzącego;</w:t>
      </w:r>
    </w:p>
    <w:p w:rsidR="00284ED4" w:rsidRPr="0006307E" w:rsidRDefault="000C6024" w:rsidP="0006307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307E">
        <w:rPr>
          <w:rFonts w:ascii="Times New Roman" w:hAnsi="Times New Roman" w:cs="Times New Roman"/>
          <w:sz w:val="24"/>
          <w:szCs w:val="24"/>
        </w:rPr>
        <w:t>Andrzej Przybysz</w:t>
      </w:r>
      <w:r w:rsidRPr="0006307E">
        <w:rPr>
          <w:rFonts w:ascii="Times New Roman" w:hAnsi="Times New Roman" w:cs="Times New Roman"/>
          <w:sz w:val="24"/>
          <w:szCs w:val="24"/>
        </w:rPr>
        <w:tab/>
      </w:r>
      <w:r w:rsidR="0006307E">
        <w:rPr>
          <w:rFonts w:ascii="Times New Roman" w:hAnsi="Times New Roman" w:cs="Times New Roman"/>
          <w:sz w:val="24"/>
          <w:szCs w:val="24"/>
        </w:rPr>
        <w:tab/>
      </w:r>
      <w:r w:rsidRPr="0006307E">
        <w:rPr>
          <w:rFonts w:ascii="Times New Roman" w:hAnsi="Times New Roman" w:cs="Times New Roman"/>
          <w:sz w:val="24"/>
          <w:szCs w:val="24"/>
        </w:rPr>
        <w:t>- przedstawiciel podmiotu tworzącego, lekarz;</w:t>
      </w:r>
    </w:p>
    <w:p w:rsidR="00284ED4" w:rsidRPr="0006307E" w:rsidRDefault="000C6024" w:rsidP="0006307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307E">
        <w:rPr>
          <w:rFonts w:ascii="Times New Roman" w:hAnsi="Times New Roman" w:cs="Times New Roman"/>
          <w:sz w:val="24"/>
          <w:szCs w:val="24"/>
        </w:rPr>
        <w:t>Izabela Miłoszewska</w:t>
      </w:r>
      <w:r w:rsidRPr="0006307E">
        <w:rPr>
          <w:rFonts w:ascii="Times New Roman" w:hAnsi="Times New Roman" w:cs="Times New Roman"/>
          <w:sz w:val="24"/>
          <w:szCs w:val="24"/>
        </w:rPr>
        <w:tab/>
      </w:r>
      <w:r w:rsidR="0006307E">
        <w:rPr>
          <w:rFonts w:ascii="Times New Roman" w:hAnsi="Times New Roman" w:cs="Times New Roman"/>
          <w:sz w:val="24"/>
          <w:szCs w:val="24"/>
        </w:rPr>
        <w:tab/>
      </w:r>
      <w:r w:rsidRPr="0006307E">
        <w:rPr>
          <w:rFonts w:ascii="Times New Roman" w:hAnsi="Times New Roman" w:cs="Times New Roman"/>
          <w:sz w:val="24"/>
          <w:szCs w:val="24"/>
        </w:rPr>
        <w:t>- przedstawiciel podmiotu tworzącego;</w:t>
      </w:r>
    </w:p>
    <w:p w:rsidR="00284ED4" w:rsidRPr="0006307E" w:rsidRDefault="0059799C" w:rsidP="0006307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Klabun</w:t>
      </w:r>
      <w:proofErr w:type="spellEnd"/>
      <w:r w:rsidR="000630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6024" w:rsidRPr="0006307E">
        <w:rPr>
          <w:rFonts w:ascii="Times New Roman" w:hAnsi="Times New Roman" w:cs="Times New Roman"/>
          <w:sz w:val="24"/>
          <w:szCs w:val="24"/>
        </w:rPr>
        <w:t>- przedstawiciel podmiotu tworzącego;</w:t>
      </w:r>
    </w:p>
    <w:p w:rsidR="00284ED4" w:rsidRPr="0006307E" w:rsidRDefault="0059799C" w:rsidP="0006307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>
        <w:rPr>
          <w:rFonts w:ascii="Times New Roman" w:hAnsi="Times New Roman" w:cs="Times New Roman"/>
          <w:sz w:val="24"/>
          <w:szCs w:val="24"/>
        </w:rPr>
        <w:t>Beszczyński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6307E">
        <w:rPr>
          <w:rFonts w:ascii="Times New Roman" w:hAnsi="Times New Roman" w:cs="Times New Roman"/>
          <w:sz w:val="24"/>
          <w:szCs w:val="24"/>
        </w:rPr>
        <w:tab/>
      </w:r>
      <w:r w:rsidR="000C6024" w:rsidRPr="0006307E">
        <w:rPr>
          <w:rFonts w:ascii="Times New Roman" w:hAnsi="Times New Roman" w:cs="Times New Roman"/>
          <w:sz w:val="24"/>
          <w:szCs w:val="24"/>
        </w:rPr>
        <w:t>- przedstawiciel podmiotu tworzącego;</w:t>
      </w:r>
    </w:p>
    <w:p w:rsidR="00284ED4" w:rsidRPr="0006307E" w:rsidRDefault="0059799C" w:rsidP="0006307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Krystyna </w:t>
      </w:r>
      <w:proofErr w:type="spellStart"/>
      <w:r>
        <w:rPr>
          <w:rFonts w:ascii="Times New Roman" w:hAnsi="Times New Roman" w:cs="Times New Roman"/>
          <w:sz w:val="24"/>
          <w:szCs w:val="24"/>
        </w:rPr>
        <w:t>Żejmo</w:t>
      </w:r>
      <w:proofErr w:type="spellEnd"/>
      <w:r>
        <w:rPr>
          <w:rFonts w:ascii="Times New Roman" w:hAnsi="Times New Roman" w:cs="Times New Roman"/>
          <w:sz w:val="24"/>
          <w:szCs w:val="24"/>
        </w:rPr>
        <w:t>-Wysocka</w:t>
      </w:r>
      <w:r w:rsidR="0006307E">
        <w:rPr>
          <w:rFonts w:ascii="Times New Roman" w:hAnsi="Times New Roman" w:cs="Times New Roman"/>
          <w:sz w:val="24"/>
          <w:szCs w:val="24"/>
        </w:rPr>
        <w:tab/>
      </w:r>
      <w:r w:rsidR="000C6024" w:rsidRPr="0006307E">
        <w:rPr>
          <w:rFonts w:ascii="Times New Roman" w:hAnsi="Times New Roman" w:cs="Times New Roman"/>
          <w:sz w:val="24"/>
          <w:szCs w:val="24"/>
        </w:rPr>
        <w:t>- przedstawiciel podmiotu tworzącego;</w:t>
      </w:r>
    </w:p>
    <w:p w:rsidR="00284ED4" w:rsidRPr="0006307E" w:rsidRDefault="000C6024" w:rsidP="0006307E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307E">
        <w:rPr>
          <w:rFonts w:ascii="Times New Roman" w:hAnsi="Times New Roman" w:cs="Times New Roman"/>
          <w:sz w:val="24"/>
          <w:szCs w:val="24"/>
        </w:rPr>
        <w:t>Marian Frąckiewicz</w:t>
      </w:r>
      <w:r w:rsidR="0059799C">
        <w:rPr>
          <w:rFonts w:ascii="Times New Roman" w:hAnsi="Times New Roman" w:cs="Times New Roman"/>
          <w:sz w:val="24"/>
          <w:szCs w:val="24"/>
        </w:rPr>
        <w:tab/>
      </w:r>
      <w:r w:rsidR="0059799C">
        <w:rPr>
          <w:rFonts w:ascii="Times New Roman" w:hAnsi="Times New Roman" w:cs="Times New Roman"/>
          <w:sz w:val="24"/>
          <w:szCs w:val="24"/>
        </w:rPr>
        <w:tab/>
        <w:t>-</w:t>
      </w:r>
      <w:r w:rsidRPr="0006307E">
        <w:rPr>
          <w:rFonts w:ascii="Times New Roman" w:hAnsi="Times New Roman" w:cs="Times New Roman"/>
          <w:sz w:val="24"/>
          <w:szCs w:val="24"/>
        </w:rPr>
        <w:t xml:space="preserve"> przedstawiciel Rady Społecznej.</w:t>
      </w:r>
    </w:p>
    <w:p w:rsidR="00284ED4" w:rsidRPr="0006307E" w:rsidRDefault="00284ED4" w:rsidP="0006307E">
      <w:pPr>
        <w:pStyle w:val="Akapitzlist"/>
        <w:spacing w:after="0" w:line="240" w:lineRule="auto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284ED4" w:rsidRPr="0006307E" w:rsidRDefault="000C6024" w:rsidP="00063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07E">
        <w:rPr>
          <w:rFonts w:ascii="Times New Roman" w:hAnsi="Times New Roman" w:cs="Times New Roman"/>
          <w:sz w:val="24"/>
          <w:szCs w:val="24"/>
        </w:rPr>
        <w:t xml:space="preserve">§ 2. Na stanowisko Przewodniczącego Komisji Konkursowej wyznacza się Zbigniewa </w:t>
      </w:r>
      <w:proofErr w:type="spellStart"/>
      <w:r w:rsidRPr="0006307E">
        <w:rPr>
          <w:rFonts w:ascii="Times New Roman" w:hAnsi="Times New Roman" w:cs="Times New Roman"/>
          <w:sz w:val="24"/>
          <w:szCs w:val="24"/>
        </w:rPr>
        <w:t>Fiderewicza</w:t>
      </w:r>
      <w:proofErr w:type="spellEnd"/>
      <w:r w:rsidRPr="0006307E">
        <w:rPr>
          <w:rFonts w:ascii="Times New Roman" w:hAnsi="Times New Roman" w:cs="Times New Roman"/>
          <w:sz w:val="24"/>
          <w:szCs w:val="24"/>
        </w:rPr>
        <w:t>.</w:t>
      </w:r>
    </w:p>
    <w:p w:rsidR="00284ED4" w:rsidRPr="0006307E" w:rsidRDefault="00284ED4" w:rsidP="00063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D4" w:rsidRPr="0006307E" w:rsidRDefault="000C6024" w:rsidP="00063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07E">
        <w:rPr>
          <w:rFonts w:ascii="Times New Roman" w:hAnsi="Times New Roman" w:cs="Times New Roman"/>
          <w:sz w:val="24"/>
          <w:szCs w:val="24"/>
        </w:rPr>
        <w:t>§ 3. Wykonanie uchwały powierza się Prezydentowi Miasta Torunia.</w:t>
      </w:r>
    </w:p>
    <w:p w:rsidR="00284ED4" w:rsidRPr="0006307E" w:rsidRDefault="00284ED4" w:rsidP="00063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D4" w:rsidRPr="0006307E" w:rsidRDefault="000C6024" w:rsidP="000630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307E">
        <w:rPr>
          <w:rFonts w:ascii="Times New Roman" w:hAnsi="Times New Roman" w:cs="Times New Roman"/>
          <w:sz w:val="24"/>
          <w:szCs w:val="24"/>
        </w:rPr>
        <w:t>§ 4. Uchwała wchodzi w życie z dniem podjęcia.</w:t>
      </w:r>
    </w:p>
    <w:p w:rsidR="00284ED4" w:rsidRPr="0006307E" w:rsidRDefault="00284ED4" w:rsidP="0006307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4ED4" w:rsidRDefault="00284ED4" w:rsidP="0006307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07E" w:rsidRDefault="0006307E" w:rsidP="0006307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07E" w:rsidRPr="0006307E" w:rsidRDefault="0006307E" w:rsidP="0006307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07E" w:rsidRDefault="000C6024" w:rsidP="0006307E">
      <w:pPr>
        <w:spacing w:after="0"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307E"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:rsidR="00284ED4" w:rsidRPr="0006307E" w:rsidRDefault="000C6024" w:rsidP="0006307E">
      <w:pPr>
        <w:spacing w:after="0"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307E">
        <w:rPr>
          <w:rFonts w:ascii="Times New Roman" w:hAnsi="Times New Roman" w:cs="Times New Roman"/>
          <w:sz w:val="24"/>
          <w:szCs w:val="24"/>
        </w:rPr>
        <w:t>Rady Miasta Torunia</w:t>
      </w:r>
    </w:p>
    <w:p w:rsidR="00284ED4" w:rsidRPr="0006307E" w:rsidRDefault="00A82963" w:rsidP="0006307E">
      <w:pPr>
        <w:spacing w:after="0" w:line="240" w:lineRule="auto"/>
        <w:ind w:firstLine="340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0C6024" w:rsidRPr="0006307E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284ED4" w:rsidRPr="0006307E" w:rsidSect="0006307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35" w:rsidRDefault="00102435" w:rsidP="0006307E">
      <w:pPr>
        <w:spacing w:after="0" w:line="240" w:lineRule="auto"/>
      </w:pPr>
      <w:r>
        <w:separator/>
      </w:r>
    </w:p>
  </w:endnote>
  <w:endnote w:type="continuationSeparator" w:id="0">
    <w:p w:rsidR="00102435" w:rsidRDefault="00102435" w:rsidP="0006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35" w:rsidRDefault="00102435" w:rsidP="0006307E">
      <w:pPr>
        <w:spacing w:after="0" w:line="240" w:lineRule="auto"/>
      </w:pPr>
      <w:r>
        <w:separator/>
      </w:r>
    </w:p>
  </w:footnote>
  <w:footnote w:type="continuationSeparator" w:id="0">
    <w:p w:rsidR="00102435" w:rsidRDefault="00102435" w:rsidP="0006307E">
      <w:pPr>
        <w:spacing w:after="0" w:line="240" w:lineRule="auto"/>
      </w:pPr>
      <w:r>
        <w:continuationSeparator/>
      </w:r>
    </w:p>
  </w:footnote>
  <w:footnote w:id="1">
    <w:p w:rsidR="0006307E" w:rsidRPr="0006307E" w:rsidRDefault="0006307E" w:rsidP="0006307E">
      <w:pPr>
        <w:pStyle w:val="Tekstprzypisudolnego"/>
        <w:jc w:val="both"/>
        <w:rPr>
          <w:rFonts w:ascii="Times New Roman" w:hAnsi="Times New Roman" w:cs="Times New Roman"/>
        </w:rPr>
      </w:pPr>
      <w:r w:rsidRPr="0006307E">
        <w:rPr>
          <w:rStyle w:val="Odwoanieprzypisudolnego"/>
          <w:rFonts w:ascii="Times New Roman" w:hAnsi="Times New Roman" w:cs="Times New Roman"/>
        </w:rPr>
        <w:footnoteRef/>
      </w:r>
      <w:r w:rsidRPr="0006307E">
        <w:rPr>
          <w:rFonts w:ascii="Times New Roman" w:hAnsi="Times New Roman" w:cs="Times New Roman"/>
        </w:rPr>
        <w:t xml:space="preserve"> Zmiana tekstu jednolitego wymienionej ustawy została ogłoszona</w:t>
      </w:r>
      <w:r>
        <w:rPr>
          <w:rFonts w:ascii="Times New Roman" w:hAnsi="Times New Roman" w:cs="Times New Roman"/>
        </w:rPr>
        <w:t xml:space="preserve"> w Dz. U. z 2020 r. poz. 567.</w:t>
      </w:r>
    </w:p>
  </w:footnote>
  <w:footnote w:id="2">
    <w:p w:rsidR="0006307E" w:rsidRPr="0006307E" w:rsidRDefault="0006307E" w:rsidP="0006307E">
      <w:pPr>
        <w:pStyle w:val="Tekstprzypisudolnego"/>
        <w:jc w:val="both"/>
        <w:rPr>
          <w:rFonts w:ascii="Times New Roman" w:hAnsi="Times New Roman" w:cs="Times New Roman"/>
        </w:rPr>
      </w:pPr>
      <w:r w:rsidRPr="0006307E">
        <w:rPr>
          <w:rStyle w:val="Odwoanieprzypisudolnego"/>
          <w:rFonts w:ascii="Times New Roman" w:hAnsi="Times New Roman" w:cs="Times New Roman"/>
        </w:rPr>
        <w:footnoteRef/>
      </w:r>
      <w:r w:rsidRPr="0006307E">
        <w:rPr>
          <w:rFonts w:ascii="Times New Roman" w:hAnsi="Times New Roman" w:cs="Times New Roman"/>
        </w:rPr>
        <w:t xml:space="preserve"> Zmiana tekstu jednolitego wymienionego rozporządzenia została ogłoszona w Dz. U. z 2019 r. poz. 2024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06E9"/>
    <w:multiLevelType w:val="multilevel"/>
    <w:tmpl w:val="9B28C9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73ED0"/>
    <w:multiLevelType w:val="multilevel"/>
    <w:tmpl w:val="E18427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5E1FE4"/>
    <w:multiLevelType w:val="multilevel"/>
    <w:tmpl w:val="6C00CD7E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BA529FF"/>
    <w:multiLevelType w:val="multilevel"/>
    <w:tmpl w:val="86B8C0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D4"/>
    <w:rsid w:val="00014657"/>
    <w:rsid w:val="0006307E"/>
    <w:rsid w:val="000C6024"/>
    <w:rsid w:val="000D7BEE"/>
    <w:rsid w:val="00102435"/>
    <w:rsid w:val="00284ED4"/>
    <w:rsid w:val="0042081A"/>
    <w:rsid w:val="0059799C"/>
    <w:rsid w:val="00A82963"/>
    <w:rsid w:val="00A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9541"/>
  <w15:docId w15:val="{D6580893-6551-48E7-9383-CD3A6E28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B14"/>
    <w:pPr>
      <w:suppressAutoHyphens/>
      <w:spacing w:after="16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0A0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7E1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0A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30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30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73B4-826A-45C1-B146-D29B007A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k.andrzejewska</dc:creator>
  <cp:lastModifiedBy>b.czerwonka</cp:lastModifiedBy>
  <cp:revision>2</cp:revision>
  <cp:lastPrinted>2020-05-05T13:04:00Z</cp:lastPrinted>
  <dcterms:created xsi:type="dcterms:W3CDTF">2020-05-18T07:20:00Z</dcterms:created>
  <dcterms:modified xsi:type="dcterms:W3CDTF">2020-05-18T07:20:00Z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